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E9E4" w14:textId="77777777" w:rsidR="00E04B08" w:rsidRPr="009B55C7" w:rsidRDefault="00E04B08" w:rsidP="00E04B08">
      <w:pPr>
        <w:jc w:val="center"/>
      </w:pPr>
      <w:r w:rsidRPr="009B55C7">
        <w:rPr>
          <w:noProof/>
          <w:lang w:eastAsia="lt-LT"/>
        </w:rPr>
        <w:drawing>
          <wp:inline distT="0" distB="0" distL="0" distR="0" wp14:anchorId="71F0E032" wp14:editId="40D5D2C1">
            <wp:extent cx="666750" cy="762000"/>
            <wp:effectExtent l="0" t="0" r="0" b="0"/>
            <wp:docPr id="1" name="Paveikslėlis 1"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p w14:paraId="16959D28" w14:textId="77777777" w:rsidR="00E04B08" w:rsidRPr="009B55C7" w:rsidRDefault="00E04B08" w:rsidP="00E04B08">
      <w:pPr>
        <w:jc w:val="center"/>
        <w:rPr>
          <w:sz w:val="8"/>
        </w:rPr>
      </w:pPr>
    </w:p>
    <w:p w14:paraId="04BACC65" w14:textId="77777777" w:rsidR="00E04B08" w:rsidRPr="009B55C7" w:rsidRDefault="00E04B08" w:rsidP="00E04B08">
      <w:pPr>
        <w:pStyle w:val="Antrat"/>
      </w:pPr>
      <w:r w:rsidRPr="009B55C7">
        <w:t>KALVARIJOS SAVIVALDYBĖS ADMINISTRACIJOS</w:t>
      </w:r>
    </w:p>
    <w:p w14:paraId="68CFD213" w14:textId="4624E8F1" w:rsidR="00E04B08" w:rsidRPr="00463B35" w:rsidRDefault="00E04B08" w:rsidP="00463B35">
      <w:pPr>
        <w:jc w:val="center"/>
        <w:rPr>
          <w:b/>
          <w:sz w:val="24"/>
        </w:rPr>
      </w:pPr>
      <w:r w:rsidRPr="009B55C7">
        <w:rPr>
          <w:b/>
          <w:sz w:val="24"/>
        </w:rPr>
        <w:t>ŪKIO SKYRIUS</w:t>
      </w:r>
    </w:p>
    <w:p w14:paraId="07BB21AF" w14:textId="77777777" w:rsidR="00E04B08" w:rsidRPr="009B55C7" w:rsidRDefault="00E04B08" w:rsidP="00E04B08">
      <w:pPr>
        <w:pBdr>
          <w:bottom w:val="single" w:sz="4" w:space="1" w:color="auto"/>
        </w:pBdr>
        <w:jc w:val="center"/>
        <w:rPr>
          <w:sz w:val="18"/>
          <w:szCs w:val="18"/>
        </w:rPr>
      </w:pPr>
      <w:r w:rsidRPr="009B55C7">
        <w:rPr>
          <w:sz w:val="18"/>
          <w:szCs w:val="18"/>
        </w:rPr>
        <w:t>Biudžetinė įstaiga, Laisvės g. 2, 69214 Kalvarija.</w:t>
      </w:r>
    </w:p>
    <w:p w14:paraId="3107F6F0" w14:textId="77777777" w:rsidR="00E04B08" w:rsidRPr="009B55C7" w:rsidRDefault="00E04B08" w:rsidP="00E04B08">
      <w:pPr>
        <w:pBdr>
          <w:bottom w:val="single" w:sz="4" w:space="1" w:color="auto"/>
        </w:pBdr>
        <w:jc w:val="center"/>
        <w:rPr>
          <w:sz w:val="18"/>
          <w:szCs w:val="18"/>
        </w:rPr>
      </w:pPr>
      <w:r w:rsidRPr="009B55C7">
        <w:rPr>
          <w:sz w:val="18"/>
          <w:szCs w:val="18"/>
        </w:rPr>
        <w:t>Duomenys kaupiami ir saugomi Juridinių asmenų registre, kodas 188751268.</w:t>
      </w:r>
    </w:p>
    <w:p w14:paraId="19993027" w14:textId="62ABE86E" w:rsidR="00E04B08" w:rsidRPr="009B55C7" w:rsidRDefault="00E04B08" w:rsidP="00E04B08">
      <w:pPr>
        <w:pBdr>
          <w:bottom w:val="single" w:sz="4" w:space="1" w:color="auto"/>
        </w:pBdr>
        <w:jc w:val="center"/>
        <w:rPr>
          <w:sz w:val="18"/>
          <w:szCs w:val="18"/>
        </w:rPr>
      </w:pPr>
      <w:r w:rsidRPr="009B55C7">
        <w:rPr>
          <w:sz w:val="18"/>
          <w:szCs w:val="18"/>
        </w:rPr>
        <w:t xml:space="preserve">Skyriaus duomenys: tel. </w:t>
      </w:r>
      <w:r w:rsidR="00475CCD">
        <w:rPr>
          <w:sz w:val="18"/>
          <w:szCs w:val="18"/>
        </w:rPr>
        <w:t>+370</w:t>
      </w:r>
      <w:r w:rsidRPr="009B55C7">
        <w:rPr>
          <w:sz w:val="18"/>
          <w:szCs w:val="18"/>
        </w:rPr>
        <w:t> </w:t>
      </w:r>
      <w:r w:rsidR="00475CCD">
        <w:rPr>
          <w:sz w:val="18"/>
          <w:szCs w:val="18"/>
        </w:rPr>
        <w:t>699 10 052</w:t>
      </w:r>
      <w:r w:rsidRPr="009B55C7">
        <w:rPr>
          <w:sz w:val="18"/>
          <w:szCs w:val="18"/>
        </w:rPr>
        <w:t xml:space="preserve">, </w:t>
      </w:r>
      <w:r w:rsidR="00475CCD">
        <w:rPr>
          <w:sz w:val="18"/>
          <w:szCs w:val="18"/>
        </w:rPr>
        <w:t>almantas.giraitis</w:t>
      </w:r>
      <w:r w:rsidRPr="009B55C7">
        <w:rPr>
          <w:sz w:val="18"/>
          <w:szCs w:val="18"/>
        </w:rPr>
        <w:t>@kalvarija.lt</w:t>
      </w:r>
    </w:p>
    <w:tbl>
      <w:tblPr>
        <w:tblpPr w:leftFromText="180" w:rightFromText="180" w:vertAnchor="text" w:tblpXSpec="right" w:tblpY="1"/>
        <w:tblOverlap w:val="never"/>
        <w:tblW w:w="4503" w:type="dxa"/>
        <w:tblLayout w:type="fixed"/>
        <w:tblLook w:val="04A0" w:firstRow="1" w:lastRow="0" w:firstColumn="1" w:lastColumn="0" w:noHBand="0" w:noVBand="1"/>
      </w:tblPr>
      <w:tblGrid>
        <w:gridCol w:w="817"/>
        <w:gridCol w:w="1414"/>
        <w:gridCol w:w="287"/>
        <w:gridCol w:w="1985"/>
      </w:tblGrid>
      <w:tr w:rsidR="009B55C7" w:rsidRPr="009B55C7" w14:paraId="5AD8923F" w14:textId="77777777" w:rsidTr="004D305C">
        <w:trPr>
          <w:cantSplit/>
        </w:trPr>
        <w:tc>
          <w:tcPr>
            <w:tcW w:w="817" w:type="dxa"/>
          </w:tcPr>
          <w:p w14:paraId="362BD8BB" w14:textId="77777777" w:rsidR="008D608C" w:rsidRPr="009B55C7" w:rsidRDefault="008D608C">
            <w:pPr>
              <w:pStyle w:val="Antrats"/>
              <w:tabs>
                <w:tab w:val="left" w:pos="1296"/>
              </w:tabs>
              <w:jc w:val="right"/>
              <w:rPr>
                <w:lang w:val="lt-LT"/>
              </w:rPr>
            </w:pPr>
          </w:p>
        </w:tc>
        <w:tc>
          <w:tcPr>
            <w:tcW w:w="1414" w:type="dxa"/>
          </w:tcPr>
          <w:p w14:paraId="4B2651C7" w14:textId="42A7DD9F" w:rsidR="008D608C" w:rsidRPr="009B55C7" w:rsidRDefault="008D608C">
            <w:pPr>
              <w:pStyle w:val="Antrats"/>
              <w:tabs>
                <w:tab w:val="left" w:pos="1296"/>
              </w:tabs>
              <w:rPr>
                <w:lang w:val="lt-LT"/>
              </w:rPr>
            </w:pPr>
          </w:p>
        </w:tc>
        <w:tc>
          <w:tcPr>
            <w:tcW w:w="287" w:type="dxa"/>
          </w:tcPr>
          <w:p w14:paraId="181C22F3" w14:textId="465E61FC" w:rsidR="008D608C" w:rsidRPr="009B55C7" w:rsidRDefault="008D608C">
            <w:pPr>
              <w:pStyle w:val="Antrats"/>
              <w:tabs>
                <w:tab w:val="left" w:pos="1296"/>
              </w:tabs>
              <w:jc w:val="right"/>
              <w:rPr>
                <w:lang w:val="lt-LT"/>
              </w:rPr>
            </w:pPr>
          </w:p>
        </w:tc>
        <w:tc>
          <w:tcPr>
            <w:tcW w:w="1985" w:type="dxa"/>
          </w:tcPr>
          <w:p w14:paraId="0A758E16" w14:textId="77777777" w:rsidR="008D608C" w:rsidRPr="009B55C7" w:rsidRDefault="008D608C">
            <w:pPr>
              <w:pStyle w:val="Antrats"/>
              <w:tabs>
                <w:tab w:val="left" w:pos="1296"/>
              </w:tabs>
              <w:rPr>
                <w:lang w:val="lt-LT"/>
              </w:rPr>
            </w:pPr>
          </w:p>
        </w:tc>
      </w:tr>
    </w:tbl>
    <w:tbl>
      <w:tblPr>
        <w:tblW w:w="9877" w:type="dxa"/>
        <w:tblCellSpacing w:w="0" w:type="dxa"/>
        <w:tblInd w:w="-1" w:type="dxa"/>
        <w:tblLayout w:type="fixed"/>
        <w:tblCellMar>
          <w:left w:w="0" w:type="dxa"/>
          <w:right w:w="0" w:type="dxa"/>
        </w:tblCellMar>
        <w:tblLook w:val="04A0" w:firstRow="1" w:lastRow="0" w:firstColumn="1" w:lastColumn="0" w:noHBand="0" w:noVBand="1"/>
      </w:tblPr>
      <w:tblGrid>
        <w:gridCol w:w="20"/>
        <w:gridCol w:w="21"/>
        <w:gridCol w:w="20"/>
        <w:gridCol w:w="9736"/>
        <w:gridCol w:w="20"/>
        <w:gridCol w:w="20"/>
        <w:gridCol w:w="20"/>
        <w:gridCol w:w="20"/>
      </w:tblGrid>
      <w:tr w:rsidR="009B55C7" w:rsidRPr="009B55C7" w14:paraId="23C868ED" w14:textId="77777777" w:rsidTr="00CC3BAA">
        <w:trPr>
          <w:trHeight w:val="40"/>
          <w:tblCellSpacing w:w="0" w:type="dxa"/>
        </w:trPr>
        <w:tc>
          <w:tcPr>
            <w:tcW w:w="20" w:type="dxa"/>
            <w:vAlign w:val="center"/>
          </w:tcPr>
          <w:p w14:paraId="118BBFC7" w14:textId="689DE699" w:rsidR="008D608C" w:rsidRPr="009B55C7" w:rsidRDefault="008D608C" w:rsidP="00CC3BAA">
            <w:pPr>
              <w:spacing w:after="200" w:line="276" w:lineRule="auto"/>
              <w:rPr>
                <w:lang w:eastAsia="lt-LT"/>
              </w:rPr>
            </w:pPr>
          </w:p>
        </w:tc>
        <w:tc>
          <w:tcPr>
            <w:tcW w:w="21" w:type="dxa"/>
            <w:vAlign w:val="center"/>
          </w:tcPr>
          <w:p w14:paraId="3948E82C" w14:textId="77777777" w:rsidR="008D608C" w:rsidRPr="009B55C7" w:rsidRDefault="008D608C">
            <w:pPr>
              <w:rPr>
                <w:sz w:val="4"/>
                <w:szCs w:val="24"/>
                <w:lang w:eastAsia="lt-LT"/>
              </w:rPr>
            </w:pPr>
          </w:p>
        </w:tc>
        <w:tc>
          <w:tcPr>
            <w:tcW w:w="20" w:type="dxa"/>
            <w:vAlign w:val="center"/>
          </w:tcPr>
          <w:p w14:paraId="3CFFA046" w14:textId="77777777" w:rsidR="008D608C" w:rsidRPr="009B55C7" w:rsidRDefault="008D608C">
            <w:pPr>
              <w:rPr>
                <w:sz w:val="24"/>
                <w:szCs w:val="24"/>
                <w:lang w:eastAsia="lt-LT"/>
              </w:rPr>
            </w:pPr>
          </w:p>
        </w:tc>
        <w:tc>
          <w:tcPr>
            <w:tcW w:w="9736" w:type="dxa"/>
            <w:vAlign w:val="center"/>
          </w:tcPr>
          <w:p w14:paraId="05ED985C" w14:textId="77777777" w:rsidR="008D608C" w:rsidRDefault="008D608C">
            <w:pPr>
              <w:rPr>
                <w:lang w:eastAsia="lt-LT"/>
              </w:rPr>
            </w:pPr>
          </w:p>
          <w:p w14:paraId="64790A70" w14:textId="1C568940" w:rsidR="000D1C89" w:rsidRPr="0068185E" w:rsidRDefault="000D1C89" w:rsidP="007E7B05">
            <w:pPr>
              <w:jc w:val="center"/>
              <w:rPr>
                <w:b/>
                <w:bCs/>
                <w:sz w:val="24"/>
                <w:szCs w:val="24"/>
                <w:lang w:eastAsia="lt-LT"/>
              </w:rPr>
            </w:pPr>
            <w:r w:rsidRPr="0068185E">
              <w:rPr>
                <w:b/>
                <w:bCs/>
                <w:sz w:val="24"/>
                <w:szCs w:val="24"/>
                <w:lang w:eastAsia="lt-LT"/>
              </w:rPr>
              <w:t>TECHNINĖ SPECIFIKACIJA</w:t>
            </w:r>
          </w:p>
          <w:p w14:paraId="66702DD3" w14:textId="050BB9B0" w:rsidR="000D1C89" w:rsidRPr="009B55C7" w:rsidRDefault="0068185E" w:rsidP="007E7B05">
            <w:pPr>
              <w:jc w:val="center"/>
              <w:rPr>
                <w:lang w:eastAsia="lt-LT"/>
              </w:rPr>
            </w:pPr>
            <w:r w:rsidRPr="0068185E">
              <w:rPr>
                <w:b/>
                <w:sz w:val="24"/>
                <w:szCs w:val="24"/>
              </w:rPr>
              <w:t xml:space="preserve">KALVARIJOS MIESTO </w:t>
            </w:r>
            <w:r>
              <w:rPr>
                <w:b/>
                <w:sz w:val="24"/>
                <w:szCs w:val="24"/>
              </w:rPr>
              <w:t xml:space="preserve"> </w:t>
            </w:r>
            <w:r w:rsidRPr="0068185E">
              <w:rPr>
                <w:b/>
                <w:sz w:val="24"/>
                <w:szCs w:val="24"/>
              </w:rPr>
              <w:t>S. NĖRIES (KV8026) GATVĖS,</w:t>
            </w:r>
            <w:r w:rsidRPr="0068185E">
              <w:rPr>
                <w:sz w:val="24"/>
                <w:szCs w:val="24"/>
              </w:rPr>
              <w:t xml:space="preserve"> </w:t>
            </w:r>
            <w:r w:rsidRPr="0068185E">
              <w:rPr>
                <w:b/>
                <w:bCs/>
                <w:sz w:val="24"/>
                <w:szCs w:val="24"/>
              </w:rPr>
              <w:t>SU ŠALIGATVIO ĮRENGIMU,</w:t>
            </w:r>
            <w:r w:rsidR="0009557C" w:rsidRPr="0068185E">
              <w:rPr>
                <w:b/>
                <w:bCs/>
                <w:sz w:val="24"/>
                <w:szCs w:val="24"/>
              </w:rPr>
              <w:t xml:space="preserve"> KAPITALINIO REMONTO DARBŲ </w:t>
            </w:r>
            <w:r w:rsidR="007E7B05" w:rsidRPr="0068185E">
              <w:rPr>
                <w:b/>
                <w:bCs/>
                <w:sz w:val="24"/>
                <w:szCs w:val="24"/>
                <w:lang w:eastAsia="lt-LT"/>
              </w:rPr>
              <w:t>PIRKIMUI</w:t>
            </w:r>
          </w:p>
        </w:tc>
        <w:tc>
          <w:tcPr>
            <w:tcW w:w="40" w:type="dxa"/>
            <w:gridSpan w:val="2"/>
            <w:vAlign w:val="center"/>
            <w:hideMark/>
          </w:tcPr>
          <w:p w14:paraId="789ADF93" w14:textId="77777777" w:rsidR="008D608C" w:rsidRPr="009B55C7" w:rsidRDefault="008D608C">
            <w:pPr>
              <w:rPr>
                <w:sz w:val="4"/>
                <w:szCs w:val="24"/>
                <w:lang w:eastAsia="lt-LT"/>
              </w:rPr>
            </w:pPr>
          </w:p>
        </w:tc>
        <w:tc>
          <w:tcPr>
            <w:tcW w:w="20" w:type="dxa"/>
            <w:vAlign w:val="center"/>
            <w:hideMark/>
          </w:tcPr>
          <w:p w14:paraId="68800821" w14:textId="77777777" w:rsidR="008D608C" w:rsidRPr="009B55C7" w:rsidRDefault="008D608C">
            <w:pPr>
              <w:rPr>
                <w:sz w:val="24"/>
                <w:szCs w:val="24"/>
                <w:lang w:eastAsia="lt-LT"/>
              </w:rPr>
            </w:pPr>
          </w:p>
        </w:tc>
        <w:tc>
          <w:tcPr>
            <w:tcW w:w="20" w:type="dxa"/>
            <w:vAlign w:val="center"/>
            <w:hideMark/>
          </w:tcPr>
          <w:p w14:paraId="12C4D267" w14:textId="77777777" w:rsidR="008D608C" w:rsidRPr="009B55C7" w:rsidRDefault="008D608C">
            <w:pPr>
              <w:rPr>
                <w:lang w:eastAsia="lt-LT"/>
              </w:rPr>
            </w:pPr>
          </w:p>
        </w:tc>
      </w:tr>
      <w:tr w:rsidR="009B55C7" w:rsidRPr="009B55C7" w14:paraId="2141754D" w14:textId="77777777" w:rsidTr="00CC3BAA">
        <w:trPr>
          <w:trHeight w:val="174"/>
          <w:tblCellSpacing w:w="0" w:type="dxa"/>
        </w:trPr>
        <w:tc>
          <w:tcPr>
            <w:tcW w:w="20" w:type="dxa"/>
            <w:vAlign w:val="center"/>
            <w:hideMark/>
          </w:tcPr>
          <w:p w14:paraId="14D686B6" w14:textId="77777777" w:rsidR="008D608C" w:rsidRPr="009B55C7" w:rsidRDefault="008D608C">
            <w:pPr>
              <w:rPr>
                <w:lang w:eastAsia="lt-LT"/>
              </w:rPr>
            </w:pPr>
          </w:p>
        </w:tc>
        <w:tc>
          <w:tcPr>
            <w:tcW w:w="21" w:type="dxa"/>
            <w:vAlign w:val="center"/>
          </w:tcPr>
          <w:p w14:paraId="04FABE86" w14:textId="77777777" w:rsidR="008D608C" w:rsidRPr="009B55C7" w:rsidRDefault="008D608C">
            <w:pPr>
              <w:rPr>
                <w:sz w:val="18"/>
                <w:szCs w:val="24"/>
                <w:lang w:eastAsia="lt-LT"/>
              </w:rPr>
            </w:pPr>
          </w:p>
        </w:tc>
        <w:tc>
          <w:tcPr>
            <w:tcW w:w="9756" w:type="dxa"/>
            <w:gridSpan w:val="2"/>
            <w:vAlign w:val="center"/>
            <w:hideMark/>
          </w:tcPr>
          <w:p w14:paraId="62443F2C" w14:textId="0F699065" w:rsidR="008D608C" w:rsidRDefault="00F46560" w:rsidP="00F46560">
            <w:pPr>
              <w:jc w:val="center"/>
              <w:rPr>
                <w:sz w:val="24"/>
                <w:szCs w:val="24"/>
                <w:lang w:eastAsia="lt-LT"/>
              </w:rPr>
            </w:pPr>
            <w:r>
              <w:rPr>
                <w:sz w:val="24"/>
                <w:szCs w:val="24"/>
                <w:lang w:eastAsia="lt-LT"/>
              </w:rPr>
              <w:t>202</w:t>
            </w:r>
            <w:r w:rsidR="0068185E">
              <w:rPr>
                <w:sz w:val="24"/>
                <w:szCs w:val="24"/>
                <w:lang w:eastAsia="lt-LT"/>
              </w:rPr>
              <w:t>5</w:t>
            </w:r>
            <w:r>
              <w:rPr>
                <w:sz w:val="24"/>
                <w:szCs w:val="24"/>
                <w:lang w:eastAsia="lt-LT"/>
              </w:rPr>
              <w:t xml:space="preserve"> m. </w:t>
            </w:r>
            <w:r w:rsidR="00FA4481">
              <w:rPr>
                <w:sz w:val="24"/>
                <w:szCs w:val="24"/>
                <w:lang w:eastAsia="lt-LT"/>
              </w:rPr>
              <w:t>vasar</w:t>
            </w:r>
            <w:r w:rsidR="0068185E">
              <w:rPr>
                <w:sz w:val="24"/>
                <w:szCs w:val="24"/>
                <w:lang w:eastAsia="lt-LT"/>
              </w:rPr>
              <w:t>io</w:t>
            </w:r>
            <w:r>
              <w:rPr>
                <w:sz w:val="24"/>
                <w:szCs w:val="24"/>
                <w:lang w:eastAsia="lt-LT"/>
              </w:rPr>
              <w:t xml:space="preserve">    d.  Nr.</w:t>
            </w:r>
          </w:p>
          <w:p w14:paraId="7308B627" w14:textId="77777777" w:rsidR="00C17F87" w:rsidRDefault="00C17F87" w:rsidP="00F46560">
            <w:pPr>
              <w:jc w:val="center"/>
              <w:rPr>
                <w:sz w:val="24"/>
                <w:szCs w:val="24"/>
                <w:lang w:eastAsia="lt-LT"/>
              </w:rPr>
            </w:pPr>
          </w:p>
          <w:p w14:paraId="607F6449" w14:textId="77777777" w:rsidR="00F46560" w:rsidRDefault="00F46560" w:rsidP="00F46560">
            <w:pPr>
              <w:jc w:val="center"/>
              <w:rPr>
                <w:sz w:val="24"/>
                <w:szCs w:val="24"/>
                <w:lang w:eastAsia="lt-LT"/>
              </w:rPr>
            </w:pPr>
          </w:p>
          <w:p w14:paraId="226BDC52" w14:textId="298596F5" w:rsidR="00F46560" w:rsidRPr="009B55C7" w:rsidRDefault="00F46560" w:rsidP="00F46560">
            <w:pPr>
              <w:jc w:val="center"/>
              <w:rPr>
                <w:sz w:val="24"/>
                <w:szCs w:val="24"/>
                <w:lang w:eastAsia="lt-LT"/>
              </w:rPr>
            </w:pPr>
          </w:p>
        </w:tc>
        <w:tc>
          <w:tcPr>
            <w:tcW w:w="20" w:type="dxa"/>
            <w:vAlign w:val="center"/>
            <w:hideMark/>
          </w:tcPr>
          <w:p w14:paraId="1EEFEDC3" w14:textId="77777777" w:rsidR="008D608C" w:rsidRPr="009B55C7" w:rsidRDefault="008D608C">
            <w:pPr>
              <w:rPr>
                <w:lang w:eastAsia="lt-LT"/>
              </w:rPr>
            </w:pPr>
          </w:p>
        </w:tc>
        <w:tc>
          <w:tcPr>
            <w:tcW w:w="20" w:type="dxa"/>
            <w:vAlign w:val="center"/>
            <w:hideMark/>
          </w:tcPr>
          <w:p w14:paraId="75811F9D" w14:textId="77777777" w:rsidR="008D608C" w:rsidRPr="009B55C7" w:rsidRDefault="008D608C">
            <w:pPr>
              <w:rPr>
                <w:lang w:eastAsia="lt-LT"/>
              </w:rPr>
            </w:pPr>
          </w:p>
        </w:tc>
        <w:tc>
          <w:tcPr>
            <w:tcW w:w="20" w:type="dxa"/>
            <w:vAlign w:val="center"/>
            <w:hideMark/>
          </w:tcPr>
          <w:p w14:paraId="75A6B8B4" w14:textId="77777777" w:rsidR="008D608C" w:rsidRPr="009B55C7" w:rsidRDefault="008D608C">
            <w:pPr>
              <w:rPr>
                <w:sz w:val="24"/>
                <w:szCs w:val="24"/>
                <w:lang w:eastAsia="lt-LT"/>
              </w:rPr>
            </w:pPr>
          </w:p>
        </w:tc>
        <w:tc>
          <w:tcPr>
            <w:tcW w:w="20" w:type="dxa"/>
            <w:vAlign w:val="center"/>
            <w:hideMark/>
          </w:tcPr>
          <w:p w14:paraId="1808B62C" w14:textId="77777777" w:rsidR="008D608C" w:rsidRPr="009B55C7" w:rsidRDefault="008D608C">
            <w:pPr>
              <w:rPr>
                <w:lang w:eastAsia="lt-LT"/>
              </w:rPr>
            </w:pPr>
          </w:p>
        </w:tc>
      </w:tr>
    </w:tbl>
    <w:p w14:paraId="3E8DF9E1" w14:textId="2AAFD3E6" w:rsidR="00F46560" w:rsidRPr="00873F52" w:rsidRDefault="00F46560" w:rsidP="00F46560">
      <w:pPr>
        <w:jc w:val="both"/>
        <w:rPr>
          <w:sz w:val="24"/>
          <w:szCs w:val="24"/>
        </w:rPr>
      </w:pPr>
      <w:r>
        <w:tab/>
      </w:r>
      <w:r w:rsidRPr="00873F52">
        <w:rPr>
          <w:b/>
          <w:bCs/>
          <w:sz w:val="24"/>
          <w:szCs w:val="24"/>
        </w:rPr>
        <w:t>Užsakovas</w:t>
      </w:r>
      <w:r w:rsidRPr="00873F52">
        <w:rPr>
          <w:sz w:val="24"/>
          <w:szCs w:val="24"/>
        </w:rPr>
        <w:t>: Kalvarijos savivaldybės administracija.</w:t>
      </w:r>
    </w:p>
    <w:p w14:paraId="18406031" w14:textId="4967AD89" w:rsidR="00F46560" w:rsidRPr="0009557C" w:rsidRDefault="00F46560" w:rsidP="00F46560">
      <w:pPr>
        <w:jc w:val="both"/>
        <w:rPr>
          <w:sz w:val="24"/>
          <w:szCs w:val="24"/>
        </w:rPr>
      </w:pPr>
      <w:r w:rsidRPr="00873F52">
        <w:rPr>
          <w:b/>
          <w:bCs/>
          <w:sz w:val="24"/>
          <w:szCs w:val="24"/>
        </w:rPr>
        <w:tab/>
        <w:t>Pirkimo objektas</w:t>
      </w:r>
      <w:r w:rsidRPr="00873F52">
        <w:rPr>
          <w:sz w:val="24"/>
          <w:szCs w:val="24"/>
        </w:rPr>
        <w:t>:</w:t>
      </w:r>
      <w:bookmarkStart w:id="0" w:name="_Hlk164262698"/>
      <w:r w:rsidR="0009557C" w:rsidRPr="0009557C">
        <w:rPr>
          <w:b/>
          <w:bCs/>
          <w:sz w:val="24"/>
          <w:szCs w:val="24"/>
        </w:rPr>
        <w:t xml:space="preserve"> </w:t>
      </w:r>
      <w:r w:rsidR="0009557C" w:rsidRPr="0009557C">
        <w:rPr>
          <w:sz w:val="24"/>
          <w:szCs w:val="24"/>
        </w:rPr>
        <w:t xml:space="preserve">Kalvarijos miesto </w:t>
      </w:r>
      <w:r w:rsidR="0068185E">
        <w:rPr>
          <w:sz w:val="24"/>
          <w:szCs w:val="24"/>
        </w:rPr>
        <w:t>S. Nėries</w:t>
      </w:r>
      <w:r w:rsidR="0009557C" w:rsidRPr="0009557C">
        <w:rPr>
          <w:sz w:val="24"/>
          <w:szCs w:val="24"/>
        </w:rPr>
        <w:t xml:space="preserve"> (Nr. KV80</w:t>
      </w:r>
      <w:r w:rsidR="0068185E">
        <w:rPr>
          <w:sz w:val="24"/>
          <w:szCs w:val="24"/>
        </w:rPr>
        <w:t>26</w:t>
      </w:r>
      <w:r w:rsidR="0009557C" w:rsidRPr="0009557C">
        <w:rPr>
          <w:sz w:val="24"/>
          <w:szCs w:val="24"/>
        </w:rPr>
        <w:t>) gatvės</w:t>
      </w:r>
      <w:r w:rsidR="00DC3C72">
        <w:rPr>
          <w:sz w:val="24"/>
          <w:szCs w:val="24"/>
        </w:rPr>
        <w:t>, su šaligatvio įrengimu,</w:t>
      </w:r>
      <w:r w:rsidR="0009557C" w:rsidRPr="0009557C">
        <w:rPr>
          <w:sz w:val="24"/>
          <w:szCs w:val="24"/>
        </w:rPr>
        <w:t xml:space="preserve"> kapitalinio remonto </w:t>
      </w:r>
      <w:r w:rsidR="0009557C" w:rsidRPr="0009557C">
        <w:rPr>
          <w:rFonts w:eastAsia="Arial Unicode MS"/>
          <w:color w:val="00000A"/>
          <w:sz w:val="24"/>
          <w:szCs w:val="24"/>
        </w:rPr>
        <w:t>darbai</w:t>
      </w:r>
      <w:r w:rsidRPr="0009557C">
        <w:rPr>
          <w:sz w:val="24"/>
          <w:szCs w:val="24"/>
        </w:rPr>
        <w:t xml:space="preserve">. </w:t>
      </w:r>
    </w:p>
    <w:bookmarkEnd w:id="0"/>
    <w:p w14:paraId="23D49D00" w14:textId="4ED77A22" w:rsidR="00654946" w:rsidRPr="00873F52" w:rsidRDefault="00F46560" w:rsidP="00F46560">
      <w:pPr>
        <w:jc w:val="both"/>
        <w:rPr>
          <w:sz w:val="24"/>
          <w:szCs w:val="24"/>
        </w:rPr>
      </w:pPr>
      <w:r w:rsidRPr="00873F52">
        <w:rPr>
          <w:b/>
          <w:bCs/>
          <w:sz w:val="24"/>
          <w:szCs w:val="24"/>
        </w:rPr>
        <w:tab/>
        <w:t>Statybos rūšis</w:t>
      </w:r>
      <w:r w:rsidRPr="00873F52">
        <w:rPr>
          <w:sz w:val="24"/>
          <w:szCs w:val="24"/>
        </w:rPr>
        <w:t xml:space="preserve">: </w:t>
      </w:r>
      <w:r w:rsidR="008513D8" w:rsidRPr="008513D8">
        <w:rPr>
          <w:sz w:val="24"/>
          <w:szCs w:val="24"/>
        </w:rPr>
        <w:t>Kapitalinis remontas</w:t>
      </w:r>
      <w:r w:rsidRPr="008513D8">
        <w:rPr>
          <w:sz w:val="24"/>
          <w:szCs w:val="24"/>
        </w:rPr>
        <w:t>.</w:t>
      </w:r>
    </w:p>
    <w:p w14:paraId="050624B3" w14:textId="77777777" w:rsidR="00873F52" w:rsidRPr="00873F52" w:rsidRDefault="00873F52" w:rsidP="00F46560">
      <w:pPr>
        <w:jc w:val="both"/>
        <w:rPr>
          <w:sz w:val="24"/>
          <w:szCs w:val="24"/>
        </w:rPr>
      </w:pPr>
    </w:p>
    <w:p w14:paraId="2F8658DA" w14:textId="77777777" w:rsidR="00873F52" w:rsidRPr="00873F52" w:rsidRDefault="00873F52" w:rsidP="00F46560">
      <w:pPr>
        <w:jc w:val="both"/>
        <w:rPr>
          <w:sz w:val="24"/>
          <w:szCs w:val="24"/>
        </w:rPr>
      </w:pPr>
    </w:p>
    <w:p w14:paraId="7523AB9D" w14:textId="77777777" w:rsidR="00873F52" w:rsidRPr="00873F52" w:rsidRDefault="00873F52" w:rsidP="00873F52">
      <w:pPr>
        <w:jc w:val="center"/>
        <w:rPr>
          <w:b/>
          <w:bCs/>
          <w:sz w:val="24"/>
          <w:szCs w:val="24"/>
          <w:lang w:eastAsia="lt-LT"/>
        </w:rPr>
      </w:pPr>
      <w:r w:rsidRPr="00873F52">
        <w:rPr>
          <w:b/>
          <w:bCs/>
          <w:sz w:val="24"/>
          <w:szCs w:val="24"/>
          <w:lang w:eastAsia="lt-LT"/>
        </w:rPr>
        <w:t>I. Bendri reikalavimai darbų atlikimui</w:t>
      </w:r>
    </w:p>
    <w:p w14:paraId="33DFC8FB" w14:textId="03401A3E" w:rsidR="00873F52" w:rsidRPr="00873F52" w:rsidRDefault="00873F52" w:rsidP="00873F52">
      <w:pPr>
        <w:jc w:val="both"/>
        <w:rPr>
          <w:sz w:val="24"/>
          <w:szCs w:val="24"/>
          <w:lang w:eastAsia="lt-LT"/>
        </w:rPr>
      </w:pPr>
      <w:r>
        <w:rPr>
          <w:sz w:val="24"/>
          <w:szCs w:val="24"/>
          <w:lang w:eastAsia="lt-LT"/>
        </w:rPr>
        <w:tab/>
      </w:r>
      <w:r w:rsidRPr="00873F52">
        <w:rPr>
          <w:sz w:val="24"/>
          <w:szCs w:val="24"/>
          <w:lang w:eastAsia="lt-LT"/>
        </w:rPr>
        <w:t>1.</w:t>
      </w:r>
      <w:r w:rsidR="00E636C7">
        <w:rPr>
          <w:sz w:val="24"/>
          <w:szCs w:val="24"/>
          <w:lang w:eastAsia="lt-LT"/>
        </w:rPr>
        <w:t>1</w:t>
      </w:r>
      <w:r w:rsidRPr="00873F52">
        <w:rPr>
          <w:sz w:val="24"/>
          <w:szCs w:val="24"/>
          <w:lang w:eastAsia="lt-LT"/>
        </w:rPr>
        <w:t xml:space="preserve"> Rangovas privalo darbus atlikti vadovaudamasis Kelių techniniu</w:t>
      </w:r>
      <w:r>
        <w:rPr>
          <w:sz w:val="24"/>
          <w:szCs w:val="24"/>
          <w:lang w:eastAsia="lt-LT"/>
        </w:rPr>
        <w:t xml:space="preserve"> </w:t>
      </w:r>
      <w:r w:rsidRPr="00873F52">
        <w:rPr>
          <w:sz w:val="24"/>
          <w:szCs w:val="24"/>
          <w:lang w:eastAsia="lt-LT"/>
        </w:rPr>
        <w:t>reglamentu KTR 1.01:2008 „Automobilių keliai“, Automobilių kelių dangos</w:t>
      </w:r>
      <w:r>
        <w:rPr>
          <w:sz w:val="24"/>
          <w:szCs w:val="24"/>
          <w:lang w:eastAsia="lt-LT"/>
        </w:rPr>
        <w:t xml:space="preserve"> </w:t>
      </w:r>
      <w:r w:rsidRPr="00873F52">
        <w:rPr>
          <w:sz w:val="24"/>
          <w:szCs w:val="24"/>
          <w:lang w:eastAsia="lt-LT"/>
        </w:rPr>
        <w:t>konstrukcijų sluoksnių be rišiklių įrengimo taisyklėmis ĮT SBR 19, Statybos</w:t>
      </w:r>
      <w:r w:rsidR="006919BC">
        <w:rPr>
          <w:sz w:val="24"/>
          <w:szCs w:val="24"/>
          <w:lang w:eastAsia="lt-LT"/>
        </w:rPr>
        <w:t xml:space="preserve"> </w:t>
      </w:r>
      <w:r w:rsidRPr="00873F52">
        <w:rPr>
          <w:sz w:val="24"/>
          <w:szCs w:val="24"/>
          <w:lang w:eastAsia="lt-LT"/>
        </w:rPr>
        <w:t>techniniu reglamentu STR 2.06.04:2014 „Gatvės ir vietinės reikšmės keliai.</w:t>
      </w:r>
      <w:r>
        <w:rPr>
          <w:sz w:val="24"/>
          <w:szCs w:val="24"/>
          <w:lang w:eastAsia="lt-LT"/>
        </w:rPr>
        <w:t xml:space="preserve"> </w:t>
      </w:r>
      <w:r w:rsidRPr="00873F52">
        <w:rPr>
          <w:sz w:val="24"/>
          <w:szCs w:val="24"/>
          <w:lang w:eastAsia="lt-LT"/>
        </w:rPr>
        <w:t>Bendrieji reikalavimai“ ir kitais galiojančiais teisės aktais.</w:t>
      </w:r>
    </w:p>
    <w:p w14:paraId="1C1622AF" w14:textId="77777777" w:rsidR="00556DCB" w:rsidRDefault="00CB0276" w:rsidP="00556DCB">
      <w:pPr>
        <w:jc w:val="both"/>
        <w:rPr>
          <w:sz w:val="24"/>
          <w:szCs w:val="24"/>
          <w:lang w:eastAsia="lt-LT"/>
        </w:rPr>
      </w:pPr>
      <w:r>
        <w:rPr>
          <w:sz w:val="24"/>
          <w:szCs w:val="24"/>
          <w:lang w:eastAsia="lt-LT"/>
        </w:rPr>
        <w:tab/>
      </w:r>
      <w:r w:rsidR="00E636C7">
        <w:rPr>
          <w:sz w:val="24"/>
          <w:szCs w:val="24"/>
          <w:lang w:eastAsia="lt-LT"/>
        </w:rPr>
        <w:t>1.</w:t>
      </w:r>
      <w:r w:rsidR="00873F52" w:rsidRPr="00873F52">
        <w:rPr>
          <w:sz w:val="24"/>
          <w:szCs w:val="24"/>
          <w:lang w:eastAsia="lt-LT"/>
        </w:rPr>
        <w:t>2. Užsakovas reikalingų atlikti darbų kiekį (apimtį) nustato pagal poreikį ir</w:t>
      </w:r>
      <w:r>
        <w:rPr>
          <w:sz w:val="24"/>
          <w:szCs w:val="24"/>
          <w:lang w:eastAsia="lt-LT"/>
        </w:rPr>
        <w:t xml:space="preserve"> </w:t>
      </w:r>
      <w:r w:rsidR="00873F52" w:rsidRPr="00873F52">
        <w:rPr>
          <w:sz w:val="24"/>
          <w:szCs w:val="24"/>
          <w:lang w:eastAsia="lt-LT"/>
        </w:rPr>
        <w:t>turimus finansinius</w:t>
      </w:r>
      <w:r>
        <w:rPr>
          <w:sz w:val="24"/>
          <w:szCs w:val="24"/>
          <w:lang w:eastAsia="lt-LT"/>
        </w:rPr>
        <w:t xml:space="preserve"> </w:t>
      </w:r>
      <w:r w:rsidR="00873F52" w:rsidRPr="00873F52">
        <w:rPr>
          <w:sz w:val="24"/>
          <w:szCs w:val="24"/>
          <w:lang w:eastAsia="lt-LT"/>
        </w:rPr>
        <w:t>išteklius ir nurodo Rangovui pateikdamas užsakymus.</w:t>
      </w:r>
    </w:p>
    <w:p w14:paraId="62B65BC9" w14:textId="01AD9178" w:rsidR="00873F52" w:rsidRPr="00556DCB" w:rsidRDefault="00E636C7" w:rsidP="00556DCB">
      <w:pPr>
        <w:ind w:firstLine="1296"/>
        <w:jc w:val="both"/>
        <w:rPr>
          <w:bCs/>
          <w:sz w:val="24"/>
          <w:szCs w:val="24"/>
          <w:lang w:eastAsia="lt-LT"/>
        </w:rPr>
      </w:pPr>
      <w:r w:rsidRPr="00556DCB">
        <w:rPr>
          <w:sz w:val="24"/>
          <w:szCs w:val="24"/>
          <w:lang w:eastAsia="lt-LT"/>
        </w:rPr>
        <w:t>1.</w:t>
      </w:r>
      <w:r w:rsidR="00873F52" w:rsidRPr="00556DCB">
        <w:rPr>
          <w:sz w:val="24"/>
          <w:szCs w:val="24"/>
          <w:lang w:eastAsia="lt-LT"/>
        </w:rPr>
        <w:t xml:space="preserve">3. </w:t>
      </w:r>
      <w:r w:rsidR="00556DCB" w:rsidRPr="00556DCB">
        <w:rPr>
          <w:rFonts w:eastAsia="Arial Unicode MS"/>
          <w:bCs/>
          <w:color w:val="00000A"/>
          <w:sz w:val="24"/>
          <w:szCs w:val="24"/>
        </w:rPr>
        <w:t>Darbai turi būti atlikti per 36 (trisdešimt šešis) mėnesius nuo statybvietės perdavimo-priėmimo akto pasirašymo dienos arba po 14 (keturiolikos) dienų, kai įsigaliojo sutartis, jeigu statybvietės perdavimo-priėmimo aktas per šį dienų skaičių nėra pasirašytas.</w:t>
      </w:r>
    </w:p>
    <w:p w14:paraId="56F6BDD5" w14:textId="501213CF" w:rsidR="00DC3196" w:rsidRPr="009F5AE4" w:rsidRDefault="009F5AE4" w:rsidP="009F5AE4">
      <w:pPr>
        <w:pStyle w:val="Sraopastraipa"/>
        <w:ind w:left="0"/>
        <w:jc w:val="both"/>
        <w:rPr>
          <w:sz w:val="24"/>
          <w:szCs w:val="24"/>
        </w:rPr>
      </w:pPr>
      <w:r>
        <w:rPr>
          <w:sz w:val="24"/>
          <w:szCs w:val="24"/>
          <w:lang w:eastAsia="lt-LT"/>
        </w:rPr>
        <w:tab/>
      </w:r>
      <w:r w:rsidR="00DC3196">
        <w:rPr>
          <w:sz w:val="24"/>
          <w:szCs w:val="24"/>
          <w:lang w:eastAsia="lt-LT"/>
        </w:rPr>
        <w:t>1.4.</w:t>
      </w:r>
      <w:r>
        <w:rPr>
          <w:sz w:val="24"/>
          <w:szCs w:val="24"/>
          <w:lang w:eastAsia="lt-LT"/>
        </w:rPr>
        <w:t xml:space="preserve"> </w:t>
      </w:r>
      <w:r w:rsidRPr="009F5AE4">
        <w:rPr>
          <w:sz w:val="24"/>
          <w:szCs w:val="24"/>
        </w:rPr>
        <w:t>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Už apylankų ir laikinų apvažiavimų įrengimą ir jų priežiūrą visos statybos metu yra atsakingas Rangovas.</w:t>
      </w:r>
    </w:p>
    <w:p w14:paraId="63E79E38" w14:textId="2D6F408E" w:rsidR="00873F52" w:rsidRPr="00873F52" w:rsidRDefault="00E06715" w:rsidP="009F5AE4">
      <w:pPr>
        <w:rPr>
          <w:sz w:val="24"/>
          <w:szCs w:val="24"/>
          <w:lang w:eastAsia="lt-LT"/>
        </w:rPr>
      </w:pPr>
      <w:r>
        <w:rPr>
          <w:sz w:val="24"/>
          <w:szCs w:val="24"/>
          <w:lang w:eastAsia="lt-LT"/>
        </w:rPr>
        <w:tab/>
      </w:r>
      <w:r w:rsidR="00E636C7">
        <w:rPr>
          <w:sz w:val="24"/>
          <w:szCs w:val="24"/>
          <w:lang w:eastAsia="lt-LT"/>
        </w:rPr>
        <w:t>1.</w:t>
      </w:r>
      <w:r w:rsidR="00DC3196">
        <w:rPr>
          <w:sz w:val="24"/>
          <w:szCs w:val="24"/>
          <w:lang w:eastAsia="lt-LT"/>
        </w:rPr>
        <w:t>5</w:t>
      </w:r>
      <w:r w:rsidR="00873F52" w:rsidRPr="00873F52">
        <w:rPr>
          <w:sz w:val="24"/>
          <w:szCs w:val="24"/>
          <w:lang w:eastAsia="lt-LT"/>
        </w:rPr>
        <w:t xml:space="preserve">. Perkami darbai finansuojami iš </w:t>
      </w:r>
      <w:r>
        <w:rPr>
          <w:sz w:val="24"/>
          <w:szCs w:val="24"/>
          <w:lang w:eastAsia="lt-LT"/>
        </w:rPr>
        <w:t xml:space="preserve">valstybės ir savivaldybės biudžeto </w:t>
      </w:r>
      <w:r w:rsidR="00873F52" w:rsidRPr="00873F52">
        <w:rPr>
          <w:sz w:val="24"/>
          <w:szCs w:val="24"/>
          <w:lang w:eastAsia="lt-LT"/>
        </w:rPr>
        <w:t>lėšų.</w:t>
      </w:r>
    </w:p>
    <w:p w14:paraId="47ADB3B1" w14:textId="15C3271E" w:rsidR="00873F52" w:rsidRPr="00873F52" w:rsidRDefault="00E06715" w:rsidP="00873F52">
      <w:pPr>
        <w:jc w:val="both"/>
        <w:rPr>
          <w:sz w:val="24"/>
          <w:szCs w:val="24"/>
          <w:lang w:eastAsia="lt-LT"/>
        </w:rPr>
      </w:pPr>
      <w:r>
        <w:rPr>
          <w:sz w:val="24"/>
          <w:szCs w:val="24"/>
          <w:lang w:eastAsia="lt-LT"/>
        </w:rPr>
        <w:tab/>
      </w:r>
      <w:r w:rsidR="00E636C7">
        <w:rPr>
          <w:sz w:val="24"/>
          <w:szCs w:val="24"/>
          <w:lang w:eastAsia="lt-LT"/>
        </w:rPr>
        <w:t>1.</w:t>
      </w:r>
      <w:r w:rsidR="00DC3196">
        <w:rPr>
          <w:b/>
          <w:bCs/>
          <w:sz w:val="24"/>
          <w:szCs w:val="24"/>
          <w:lang w:eastAsia="lt-LT"/>
        </w:rPr>
        <w:t>6</w:t>
      </w:r>
      <w:r w:rsidR="00873F52" w:rsidRPr="00226AB0">
        <w:rPr>
          <w:b/>
          <w:bCs/>
          <w:sz w:val="24"/>
          <w:szCs w:val="24"/>
          <w:lang w:eastAsia="lt-LT"/>
        </w:rPr>
        <w:t>. Perkamų darbų savybės</w:t>
      </w:r>
      <w:r w:rsidR="00873F52" w:rsidRPr="00873F52">
        <w:rPr>
          <w:sz w:val="24"/>
          <w:szCs w:val="24"/>
          <w:lang w:eastAsia="lt-LT"/>
        </w:rPr>
        <w:t>:</w:t>
      </w:r>
    </w:p>
    <w:p w14:paraId="66FA75D5" w14:textId="23B440A5" w:rsidR="008513D8" w:rsidRDefault="00E06715" w:rsidP="008A6355">
      <w:pPr>
        <w:jc w:val="both"/>
        <w:rPr>
          <w:sz w:val="24"/>
          <w:szCs w:val="24"/>
        </w:rPr>
      </w:pPr>
      <w:r>
        <w:rPr>
          <w:sz w:val="24"/>
          <w:szCs w:val="24"/>
          <w:lang w:eastAsia="lt-LT"/>
        </w:rPr>
        <w:tab/>
      </w:r>
      <w:r w:rsidR="00E636C7">
        <w:rPr>
          <w:sz w:val="24"/>
          <w:szCs w:val="24"/>
          <w:lang w:eastAsia="lt-LT"/>
        </w:rPr>
        <w:t>1.</w:t>
      </w:r>
      <w:r w:rsidR="00DC3196">
        <w:rPr>
          <w:sz w:val="24"/>
          <w:szCs w:val="24"/>
          <w:lang w:eastAsia="lt-LT"/>
        </w:rPr>
        <w:t>6</w:t>
      </w:r>
      <w:r w:rsidR="00873F52" w:rsidRPr="00873F52">
        <w:rPr>
          <w:sz w:val="24"/>
          <w:szCs w:val="24"/>
          <w:lang w:eastAsia="lt-LT"/>
        </w:rPr>
        <w:t xml:space="preserve">.1. </w:t>
      </w:r>
      <w:r w:rsidR="00117E6D" w:rsidRPr="002C1A2F">
        <w:rPr>
          <w:sz w:val="24"/>
          <w:szCs w:val="24"/>
        </w:rPr>
        <w:t>Atliekant</w:t>
      </w:r>
      <w:r w:rsidR="008513D8" w:rsidRPr="008513D8">
        <w:rPr>
          <w:b/>
          <w:bCs/>
          <w:sz w:val="24"/>
          <w:szCs w:val="24"/>
        </w:rPr>
        <w:t xml:space="preserve"> </w:t>
      </w:r>
      <w:r w:rsidR="00F15C4F" w:rsidRPr="0009557C">
        <w:rPr>
          <w:sz w:val="24"/>
          <w:szCs w:val="24"/>
        </w:rPr>
        <w:t xml:space="preserve">Kalvarijos miesto </w:t>
      </w:r>
      <w:r w:rsidR="00F15C4F">
        <w:rPr>
          <w:sz w:val="24"/>
          <w:szCs w:val="24"/>
        </w:rPr>
        <w:t>S. Nėries</w:t>
      </w:r>
      <w:r w:rsidR="00F15C4F" w:rsidRPr="0009557C">
        <w:rPr>
          <w:sz w:val="24"/>
          <w:szCs w:val="24"/>
        </w:rPr>
        <w:t xml:space="preserve"> (Nr. KV80</w:t>
      </w:r>
      <w:r w:rsidR="00F15C4F">
        <w:rPr>
          <w:sz w:val="24"/>
          <w:szCs w:val="24"/>
        </w:rPr>
        <w:t>26</w:t>
      </w:r>
      <w:r w:rsidR="00F15C4F" w:rsidRPr="0009557C">
        <w:rPr>
          <w:sz w:val="24"/>
          <w:szCs w:val="24"/>
        </w:rPr>
        <w:t>) gatvės</w:t>
      </w:r>
      <w:r w:rsidR="00F15C4F">
        <w:rPr>
          <w:sz w:val="24"/>
          <w:szCs w:val="24"/>
        </w:rPr>
        <w:t xml:space="preserve">, su šaligatvio įrengimu, </w:t>
      </w:r>
      <w:r w:rsidR="008513D8" w:rsidRPr="008513D8">
        <w:rPr>
          <w:sz w:val="24"/>
          <w:szCs w:val="24"/>
        </w:rPr>
        <w:t xml:space="preserve">kapitalinio remonto </w:t>
      </w:r>
      <w:r w:rsidR="008513D8" w:rsidRPr="008513D8">
        <w:rPr>
          <w:rFonts w:eastAsia="Arial Unicode MS"/>
          <w:color w:val="00000A"/>
          <w:sz w:val="24"/>
          <w:szCs w:val="24"/>
        </w:rPr>
        <w:t>darbus</w:t>
      </w:r>
      <w:r w:rsidR="008513D8">
        <w:rPr>
          <w:sz w:val="24"/>
          <w:szCs w:val="24"/>
        </w:rPr>
        <w:t xml:space="preserve"> </w:t>
      </w:r>
      <w:r w:rsidR="00117E6D" w:rsidRPr="002C1A2F">
        <w:rPr>
          <w:sz w:val="24"/>
          <w:szCs w:val="24"/>
        </w:rPr>
        <w:t xml:space="preserve">vadovautis galiojančiais teisės aktais: Statybos įstatymu, Aplinkos, Susisiekimo ministro įsakymais. </w:t>
      </w:r>
      <w:r w:rsidR="0051175A">
        <w:rPr>
          <w:sz w:val="24"/>
          <w:szCs w:val="24"/>
        </w:rPr>
        <w:tab/>
      </w:r>
    </w:p>
    <w:p w14:paraId="632A6959" w14:textId="4CB032B7" w:rsidR="00BF2079" w:rsidRPr="00AE3B28" w:rsidRDefault="008513D8" w:rsidP="00AE3B28">
      <w:pPr>
        <w:ind w:left="924"/>
        <w:jc w:val="both"/>
        <w:rPr>
          <w:sz w:val="24"/>
          <w:szCs w:val="24"/>
          <w:lang w:eastAsia="lt-LT"/>
        </w:rPr>
      </w:pPr>
      <w:r>
        <w:rPr>
          <w:sz w:val="24"/>
          <w:szCs w:val="24"/>
        </w:rPr>
        <w:tab/>
      </w:r>
      <w:r w:rsidR="00E636C7" w:rsidRPr="00AE3B28">
        <w:rPr>
          <w:sz w:val="24"/>
          <w:szCs w:val="24"/>
        </w:rPr>
        <w:t>1.</w:t>
      </w:r>
      <w:r w:rsidR="00DC3196">
        <w:rPr>
          <w:sz w:val="24"/>
          <w:szCs w:val="24"/>
        </w:rPr>
        <w:t>6</w:t>
      </w:r>
      <w:r w:rsidR="00117E6D" w:rsidRPr="00AE3B28">
        <w:rPr>
          <w:sz w:val="24"/>
          <w:szCs w:val="24"/>
        </w:rPr>
        <w:t xml:space="preserve">.2. </w:t>
      </w:r>
      <w:r w:rsidR="00AE3B28" w:rsidRPr="00AE3B28">
        <w:rPr>
          <w:sz w:val="24"/>
          <w:szCs w:val="24"/>
          <w:lang w:eastAsia="lt-LT"/>
        </w:rPr>
        <w:t>Statybos darbų pirkimo būdas: parenkamas konkurso būdu.</w:t>
      </w:r>
    </w:p>
    <w:p w14:paraId="74CE1CE9" w14:textId="4DD94F03" w:rsidR="00117E6D" w:rsidRPr="00AE3B28" w:rsidRDefault="008A6355" w:rsidP="008A6355">
      <w:pPr>
        <w:jc w:val="both"/>
        <w:rPr>
          <w:sz w:val="24"/>
          <w:szCs w:val="24"/>
        </w:rPr>
      </w:pPr>
      <w:r w:rsidRPr="00AE3B28">
        <w:rPr>
          <w:sz w:val="24"/>
          <w:szCs w:val="24"/>
        </w:rPr>
        <w:tab/>
      </w:r>
      <w:r w:rsidR="00E636C7" w:rsidRPr="00AE3B28">
        <w:rPr>
          <w:sz w:val="24"/>
          <w:szCs w:val="24"/>
        </w:rPr>
        <w:t>1.</w:t>
      </w:r>
      <w:r w:rsidR="00DC3196">
        <w:rPr>
          <w:sz w:val="24"/>
          <w:szCs w:val="24"/>
        </w:rPr>
        <w:t>6</w:t>
      </w:r>
      <w:r w:rsidR="00117E6D" w:rsidRPr="00AE3B28">
        <w:rPr>
          <w:sz w:val="24"/>
          <w:szCs w:val="24"/>
        </w:rPr>
        <w:t xml:space="preserve">.3. </w:t>
      </w:r>
      <w:r w:rsidR="00BF2079" w:rsidRPr="00780EF4">
        <w:rPr>
          <w:b/>
          <w:bCs/>
          <w:sz w:val="24"/>
          <w:szCs w:val="24"/>
          <w:lang w:eastAsia="lt-LT"/>
        </w:rPr>
        <w:t xml:space="preserve">Vadovaujantis </w:t>
      </w:r>
      <w:r w:rsidR="00780EF4">
        <w:rPr>
          <w:b/>
          <w:bCs/>
          <w:sz w:val="24"/>
          <w:szCs w:val="24"/>
          <w:lang w:eastAsia="lt-LT"/>
        </w:rPr>
        <w:t xml:space="preserve">darbų </w:t>
      </w:r>
      <w:r w:rsidR="00BF2079" w:rsidRPr="00780EF4">
        <w:rPr>
          <w:b/>
          <w:bCs/>
          <w:sz w:val="24"/>
          <w:szCs w:val="24"/>
          <w:lang w:eastAsia="lt-LT"/>
        </w:rPr>
        <w:t>kiekių žiniaraščiu, parengti sąmatas ir pateikti kartu su pasiūlymu.</w:t>
      </w:r>
    </w:p>
    <w:p w14:paraId="2CADBE5E" w14:textId="33EBF082" w:rsidR="006637DB" w:rsidRPr="00BA3721" w:rsidRDefault="006637DB" w:rsidP="00DD30B6">
      <w:pPr>
        <w:ind w:firstLine="567"/>
        <w:jc w:val="both"/>
        <w:rPr>
          <w:bCs/>
          <w:sz w:val="24"/>
          <w:szCs w:val="24"/>
          <w:lang w:eastAsia="lt-LT"/>
        </w:rPr>
      </w:pPr>
      <w:r w:rsidRPr="00AE3B28">
        <w:rPr>
          <w:sz w:val="24"/>
          <w:szCs w:val="24"/>
        </w:rPr>
        <w:tab/>
      </w:r>
      <w:r w:rsidR="00E636C7" w:rsidRPr="00AE3B28">
        <w:rPr>
          <w:sz w:val="24"/>
          <w:szCs w:val="24"/>
        </w:rPr>
        <w:t>1.</w:t>
      </w:r>
      <w:r w:rsidR="00DC3196">
        <w:rPr>
          <w:sz w:val="24"/>
          <w:szCs w:val="24"/>
        </w:rPr>
        <w:t>6</w:t>
      </w:r>
      <w:r w:rsidR="00117E6D" w:rsidRPr="00AE3B28">
        <w:rPr>
          <w:sz w:val="24"/>
          <w:szCs w:val="24"/>
        </w:rPr>
        <w:t xml:space="preserve">.4. </w:t>
      </w:r>
      <w:r w:rsidR="00DD30B6" w:rsidRPr="00DD30B6">
        <w:rPr>
          <w:sz w:val="24"/>
          <w:szCs w:val="24"/>
          <w:lang w:eastAsia="lt-LT"/>
        </w:rPr>
        <w:t xml:space="preserve">Detalesnė informacija pateikiama projekte. </w:t>
      </w:r>
      <w:r w:rsidR="00DD30B6" w:rsidRPr="00DD30B6">
        <w:rPr>
          <w:sz w:val="24"/>
          <w:szCs w:val="24"/>
        </w:rPr>
        <w:t xml:space="preserve">Kelio ilgis: apie </w:t>
      </w:r>
      <w:r w:rsidR="0075032C">
        <w:rPr>
          <w:sz w:val="24"/>
          <w:szCs w:val="24"/>
        </w:rPr>
        <w:t>481</w:t>
      </w:r>
      <w:r w:rsidR="00DD30B6" w:rsidRPr="00DD30B6">
        <w:rPr>
          <w:sz w:val="24"/>
          <w:szCs w:val="24"/>
        </w:rPr>
        <w:t xml:space="preserve"> metr</w:t>
      </w:r>
      <w:r w:rsidR="00A84121">
        <w:rPr>
          <w:sz w:val="24"/>
          <w:szCs w:val="24"/>
        </w:rPr>
        <w:t>a</w:t>
      </w:r>
      <w:r w:rsidR="0075032C">
        <w:rPr>
          <w:sz w:val="24"/>
          <w:szCs w:val="24"/>
        </w:rPr>
        <w:t>s</w:t>
      </w:r>
      <w:r w:rsidR="005F0C93">
        <w:rPr>
          <w:sz w:val="24"/>
          <w:szCs w:val="24"/>
        </w:rPr>
        <w:t>, ne</w:t>
      </w:r>
      <w:r w:rsidR="00BA3721">
        <w:rPr>
          <w:sz w:val="24"/>
          <w:szCs w:val="24"/>
        </w:rPr>
        <w:t>ypati</w:t>
      </w:r>
      <w:r w:rsidR="005F0C93">
        <w:rPr>
          <w:sz w:val="24"/>
          <w:szCs w:val="24"/>
        </w:rPr>
        <w:t>ngas</w:t>
      </w:r>
      <w:r w:rsidR="00BA3721">
        <w:rPr>
          <w:sz w:val="24"/>
          <w:szCs w:val="24"/>
        </w:rPr>
        <w:t>is</w:t>
      </w:r>
      <w:r w:rsidR="005F0C93">
        <w:rPr>
          <w:sz w:val="24"/>
          <w:szCs w:val="24"/>
        </w:rPr>
        <w:t xml:space="preserve"> </w:t>
      </w:r>
      <w:r w:rsidR="005F0C93" w:rsidRPr="00BA3721">
        <w:rPr>
          <w:sz w:val="24"/>
          <w:szCs w:val="24"/>
        </w:rPr>
        <w:t>statinys</w:t>
      </w:r>
      <w:r w:rsidR="00DD30B6" w:rsidRPr="00BA3721">
        <w:rPr>
          <w:sz w:val="24"/>
          <w:szCs w:val="24"/>
        </w:rPr>
        <w:t>.</w:t>
      </w:r>
      <w:r w:rsidR="00ED7AC6" w:rsidRPr="00BA3721">
        <w:rPr>
          <w:sz w:val="24"/>
          <w:szCs w:val="24"/>
        </w:rPr>
        <w:t xml:space="preserve"> </w:t>
      </w:r>
      <w:r w:rsidR="00ED7AC6" w:rsidRPr="00BA3721">
        <w:rPr>
          <w:rFonts w:cs="Arial"/>
          <w:sz w:val="24"/>
          <w:szCs w:val="24"/>
        </w:rPr>
        <w:t>PVC d2</w:t>
      </w:r>
      <w:r w:rsidR="005F7273">
        <w:rPr>
          <w:rFonts w:cs="Arial"/>
          <w:sz w:val="24"/>
          <w:szCs w:val="24"/>
        </w:rPr>
        <w:t>50</w:t>
      </w:r>
      <w:r w:rsidR="00DD30B6" w:rsidRPr="00BA3721">
        <w:rPr>
          <w:sz w:val="24"/>
          <w:szCs w:val="24"/>
        </w:rPr>
        <w:t xml:space="preserve"> mm.</w:t>
      </w:r>
      <w:r w:rsidR="00ED7AC6" w:rsidRPr="00BA3721">
        <w:rPr>
          <w:sz w:val="24"/>
          <w:szCs w:val="24"/>
        </w:rPr>
        <w:t xml:space="preserve"> </w:t>
      </w:r>
      <w:r w:rsidR="005F7273">
        <w:rPr>
          <w:sz w:val="24"/>
          <w:szCs w:val="24"/>
        </w:rPr>
        <w:t>114,4</w:t>
      </w:r>
      <w:r w:rsidR="00ED7AC6" w:rsidRPr="00BA3721">
        <w:rPr>
          <w:sz w:val="24"/>
          <w:szCs w:val="24"/>
        </w:rPr>
        <w:t xml:space="preserve"> m.</w:t>
      </w:r>
      <w:r w:rsidR="00A84121" w:rsidRPr="00BA3721">
        <w:rPr>
          <w:sz w:val="24"/>
          <w:szCs w:val="24"/>
        </w:rPr>
        <w:t xml:space="preserve"> </w:t>
      </w:r>
      <w:r w:rsidR="00ED7AC6" w:rsidRPr="00BA3721">
        <w:rPr>
          <w:sz w:val="24"/>
          <w:szCs w:val="24"/>
        </w:rPr>
        <w:t xml:space="preserve">ir </w:t>
      </w:r>
      <w:r w:rsidR="00ED7AC6" w:rsidRPr="00BA3721">
        <w:rPr>
          <w:rFonts w:cs="Arial"/>
          <w:sz w:val="24"/>
          <w:szCs w:val="24"/>
        </w:rPr>
        <w:t>PVC d250</w:t>
      </w:r>
      <w:r w:rsidR="00680888">
        <w:rPr>
          <w:rFonts w:cs="Arial"/>
          <w:sz w:val="24"/>
          <w:szCs w:val="24"/>
        </w:rPr>
        <w:t> </w:t>
      </w:r>
      <w:r w:rsidR="00680888">
        <w:rPr>
          <w:sz w:val="24"/>
          <w:szCs w:val="24"/>
        </w:rPr>
        <w:t xml:space="preserve">369,1 </w:t>
      </w:r>
      <w:r w:rsidR="00ED7AC6" w:rsidRPr="00BA3721">
        <w:rPr>
          <w:sz w:val="24"/>
          <w:szCs w:val="24"/>
        </w:rPr>
        <w:t xml:space="preserve">m. lietaus nuotekų tinklų </w:t>
      </w:r>
      <w:r w:rsidR="00A84121" w:rsidRPr="00BA3721">
        <w:rPr>
          <w:sz w:val="24"/>
          <w:szCs w:val="24"/>
        </w:rPr>
        <w:t>įrengimas</w:t>
      </w:r>
      <w:r w:rsidR="00DD30B6" w:rsidRPr="00BA3721">
        <w:rPr>
          <w:sz w:val="24"/>
          <w:szCs w:val="24"/>
        </w:rPr>
        <w:t xml:space="preserve">.  </w:t>
      </w:r>
      <w:r w:rsidR="00DD30B6" w:rsidRPr="00BA3721">
        <w:rPr>
          <w:bCs/>
          <w:sz w:val="24"/>
          <w:szCs w:val="24"/>
          <w:lang w:eastAsia="lt-LT"/>
        </w:rPr>
        <w:t>Statybos darbus atlikti sutartyje numatytais laikotarpiais.</w:t>
      </w:r>
      <w:r w:rsidR="00654A5E">
        <w:rPr>
          <w:bCs/>
          <w:sz w:val="24"/>
          <w:szCs w:val="24"/>
          <w:lang w:eastAsia="lt-LT"/>
        </w:rPr>
        <w:t xml:space="preserve"> </w:t>
      </w:r>
      <w:r w:rsidR="00654A5E">
        <w:rPr>
          <w:rFonts w:eastAsia="SimSun"/>
          <w:iCs/>
          <w:sz w:val="24"/>
          <w:szCs w:val="24"/>
          <w:lang w:eastAsia="lt-LT"/>
        </w:rPr>
        <w:t>I</w:t>
      </w:r>
      <w:r w:rsidR="00654A5E" w:rsidRPr="009118AD">
        <w:rPr>
          <w:rFonts w:eastAsia="SimSun"/>
          <w:iCs/>
          <w:sz w:val="24"/>
          <w:szCs w:val="24"/>
          <w:lang w:eastAsia="lt-LT"/>
        </w:rPr>
        <w:t xml:space="preserve">nžinerinių tinklų </w:t>
      </w:r>
      <w:r w:rsidR="009A6193">
        <w:rPr>
          <w:rFonts w:eastAsia="SimSun"/>
          <w:iCs/>
          <w:sz w:val="24"/>
          <w:szCs w:val="24"/>
          <w:lang w:eastAsia="lt-LT"/>
        </w:rPr>
        <w:t xml:space="preserve">įrengimas: </w:t>
      </w:r>
      <w:r w:rsidR="00CB4922">
        <w:rPr>
          <w:rFonts w:eastAsia="SimSun"/>
          <w:iCs/>
          <w:sz w:val="24"/>
          <w:szCs w:val="24"/>
          <w:lang w:eastAsia="lt-LT"/>
        </w:rPr>
        <w:t xml:space="preserve">tinklų </w:t>
      </w:r>
      <w:r w:rsidR="00654A5E" w:rsidRPr="009118AD">
        <w:rPr>
          <w:rFonts w:eastAsia="SimSun"/>
          <w:iCs/>
          <w:sz w:val="24"/>
          <w:szCs w:val="24"/>
          <w:lang w:eastAsia="lt-LT"/>
        </w:rPr>
        <w:t xml:space="preserve">apsaugos zonos plotis </w:t>
      </w:r>
      <w:r w:rsidR="000A3976">
        <w:rPr>
          <w:rFonts w:eastAsia="SimSun"/>
          <w:iCs/>
          <w:sz w:val="24"/>
          <w:szCs w:val="24"/>
          <w:lang w:eastAsia="lt-LT"/>
        </w:rPr>
        <w:t>(t</w:t>
      </w:r>
      <w:r w:rsidR="00654A5E" w:rsidRPr="009118AD">
        <w:rPr>
          <w:rFonts w:eastAsia="SimSun"/>
          <w:iCs/>
          <w:sz w:val="24"/>
          <w:szCs w:val="24"/>
          <w:lang w:eastAsia="lt-LT"/>
        </w:rPr>
        <w:t>elekomunikacinių kabelių/kanalų</w:t>
      </w:r>
      <w:r w:rsidR="000A3976">
        <w:rPr>
          <w:rFonts w:eastAsia="SimSun"/>
          <w:iCs/>
          <w:sz w:val="24"/>
          <w:szCs w:val="24"/>
          <w:lang w:eastAsia="lt-LT"/>
        </w:rPr>
        <w:t>)</w:t>
      </w:r>
      <w:r w:rsidR="00D37767">
        <w:rPr>
          <w:rFonts w:eastAsia="SimSun"/>
          <w:iCs/>
          <w:sz w:val="24"/>
          <w:szCs w:val="24"/>
          <w:lang w:eastAsia="lt-LT"/>
        </w:rPr>
        <w:t xml:space="preserve"> </w:t>
      </w:r>
      <w:r w:rsidR="00A87D67">
        <w:rPr>
          <w:rFonts w:eastAsia="SimSun"/>
          <w:iCs/>
          <w:sz w:val="24"/>
          <w:szCs w:val="24"/>
          <w:lang w:eastAsia="lt-LT"/>
        </w:rPr>
        <w:t xml:space="preserve">– </w:t>
      </w:r>
      <w:r w:rsidR="000A3976">
        <w:rPr>
          <w:rFonts w:eastAsia="SimSun"/>
          <w:iCs/>
          <w:sz w:val="24"/>
          <w:szCs w:val="24"/>
          <w:lang w:eastAsia="lt-LT"/>
        </w:rPr>
        <w:t xml:space="preserve">2 m, </w:t>
      </w:r>
      <w:r w:rsidR="00CC4A24">
        <w:rPr>
          <w:rFonts w:eastAsia="SimSun"/>
          <w:iCs/>
          <w:sz w:val="24"/>
          <w:szCs w:val="24"/>
          <w:lang w:eastAsia="lt-LT"/>
        </w:rPr>
        <w:t>i</w:t>
      </w:r>
      <w:r w:rsidR="009A6193">
        <w:rPr>
          <w:rFonts w:eastAsia="SimSun"/>
          <w:iCs/>
          <w:sz w:val="24"/>
          <w:szCs w:val="24"/>
          <w:lang w:eastAsia="lt-LT"/>
        </w:rPr>
        <w:t xml:space="preserve">nžinerinių tinklų ilgis </w:t>
      </w:r>
      <w:r w:rsidR="00CB4922">
        <w:rPr>
          <w:rFonts w:eastAsia="SimSun"/>
          <w:iCs/>
          <w:sz w:val="24"/>
          <w:szCs w:val="24"/>
          <w:lang w:eastAsia="lt-LT"/>
        </w:rPr>
        <w:t>– 24 m.</w:t>
      </w:r>
      <w:r w:rsidR="009A6193">
        <w:rPr>
          <w:rFonts w:eastAsia="SimSun"/>
          <w:iCs/>
          <w:sz w:val="24"/>
          <w:szCs w:val="24"/>
          <w:lang w:eastAsia="lt-LT"/>
        </w:rPr>
        <w:t xml:space="preserve"> </w:t>
      </w:r>
    </w:p>
    <w:p w14:paraId="59283EBD" w14:textId="0D480BF9" w:rsidR="00117E6D" w:rsidRDefault="00117E6D" w:rsidP="00117E6D">
      <w:pPr>
        <w:jc w:val="both"/>
        <w:rPr>
          <w:sz w:val="24"/>
          <w:szCs w:val="24"/>
          <w:lang w:eastAsia="lt-LT"/>
        </w:rPr>
      </w:pPr>
      <w:r w:rsidRPr="00BA3721">
        <w:rPr>
          <w:sz w:val="24"/>
          <w:szCs w:val="24"/>
        </w:rPr>
        <w:tab/>
      </w:r>
      <w:r w:rsidR="00E636C7" w:rsidRPr="00BA3721">
        <w:rPr>
          <w:sz w:val="24"/>
          <w:szCs w:val="24"/>
        </w:rPr>
        <w:t>1.</w:t>
      </w:r>
      <w:r w:rsidR="00DC3196">
        <w:rPr>
          <w:sz w:val="24"/>
          <w:szCs w:val="24"/>
        </w:rPr>
        <w:t>6</w:t>
      </w:r>
      <w:r w:rsidRPr="00BA3721">
        <w:rPr>
          <w:sz w:val="24"/>
          <w:szCs w:val="24"/>
        </w:rPr>
        <w:t>.5.</w:t>
      </w:r>
      <w:r w:rsidR="008A7F35" w:rsidRPr="00BA3721">
        <w:rPr>
          <w:color w:val="000000"/>
          <w:sz w:val="24"/>
          <w:szCs w:val="24"/>
          <w:lang w:eastAsia="lt-LT" w:bidi="lo-LA"/>
        </w:rPr>
        <w:t xml:space="preserve"> </w:t>
      </w:r>
      <w:r w:rsidRPr="00BA3721">
        <w:rPr>
          <w:color w:val="000000"/>
          <w:sz w:val="24"/>
          <w:szCs w:val="24"/>
          <w:lang w:eastAsia="lt-LT" w:bidi="lo-LA"/>
        </w:rPr>
        <w:t xml:space="preserve">Darbai vykdomi </w:t>
      </w:r>
      <w:r w:rsidRPr="00BA3721">
        <w:rPr>
          <w:bCs/>
          <w:sz w:val="24"/>
          <w:szCs w:val="24"/>
          <w:lang w:eastAsia="lt-LT"/>
        </w:rPr>
        <w:t>atsižvelgiant į finansavimą</w:t>
      </w:r>
      <w:r w:rsidRPr="00117E6D">
        <w:rPr>
          <w:bCs/>
          <w:sz w:val="24"/>
          <w:szCs w:val="24"/>
          <w:lang w:eastAsia="lt-LT"/>
        </w:rPr>
        <w:t xml:space="preserve"> </w:t>
      </w:r>
      <w:r w:rsidRPr="00117E6D">
        <w:rPr>
          <w:sz w:val="24"/>
          <w:szCs w:val="24"/>
          <w:lang w:eastAsia="lt-LT"/>
        </w:rPr>
        <w:t>iš kelių priežiūros ir plėtros programos ir savivaldybės biudžeto lėšas.</w:t>
      </w:r>
    </w:p>
    <w:p w14:paraId="3939CFC7" w14:textId="3EA23849" w:rsidR="00226AB0" w:rsidRPr="00E123EF" w:rsidRDefault="00226AB0" w:rsidP="00E123EF">
      <w:pPr>
        <w:ind w:firstLine="567"/>
        <w:jc w:val="both"/>
        <w:rPr>
          <w:bCs/>
          <w:sz w:val="24"/>
          <w:lang w:eastAsia="lt-LT"/>
        </w:rPr>
      </w:pPr>
      <w:r>
        <w:rPr>
          <w:sz w:val="22"/>
          <w:szCs w:val="22"/>
        </w:rPr>
        <w:lastRenderedPageBreak/>
        <w:tab/>
      </w:r>
      <w:r w:rsidR="00E636C7">
        <w:rPr>
          <w:sz w:val="22"/>
          <w:szCs w:val="22"/>
        </w:rPr>
        <w:t>1.</w:t>
      </w:r>
      <w:r w:rsidR="00DC3196">
        <w:rPr>
          <w:sz w:val="24"/>
          <w:szCs w:val="24"/>
        </w:rPr>
        <w:t>6</w:t>
      </w:r>
      <w:r w:rsidRPr="00226AB0">
        <w:rPr>
          <w:sz w:val="24"/>
          <w:szCs w:val="24"/>
        </w:rPr>
        <w:t xml:space="preserve">.6. </w:t>
      </w:r>
      <w:r w:rsidR="008A7F35" w:rsidRPr="008574CD">
        <w:rPr>
          <w:sz w:val="24"/>
          <w:bdr w:val="none" w:sz="0" w:space="0" w:color="auto" w:frame="1"/>
        </w:rPr>
        <w:t>Visus reikalingus dokumentus statybai turi gauti iki statybos pradžios. Darbų pridavimui visus reikalingus dokumentus parengia rangovas. Darbų pabaiga -</w:t>
      </w:r>
      <w:r w:rsidR="008A7F35" w:rsidRPr="008574CD">
        <w:rPr>
          <w:color w:val="000000"/>
          <w:sz w:val="24"/>
          <w:bdr w:val="none" w:sz="0" w:space="0" w:color="auto" w:frame="1"/>
        </w:rPr>
        <w:t xml:space="preserve"> statybos užbaigimo akto (deklaracijos) gavimas.</w:t>
      </w:r>
    </w:p>
    <w:p w14:paraId="79E4CB93" w14:textId="32ECBB0B" w:rsidR="00226AB0" w:rsidRPr="00226AB0" w:rsidRDefault="00226AB0" w:rsidP="00226AB0">
      <w:pPr>
        <w:jc w:val="both"/>
        <w:rPr>
          <w:sz w:val="24"/>
          <w:szCs w:val="24"/>
        </w:rPr>
      </w:pPr>
      <w:r w:rsidRPr="00226AB0">
        <w:rPr>
          <w:sz w:val="24"/>
          <w:szCs w:val="24"/>
        </w:rPr>
        <w:tab/>
      </w:r>
      <w:r w:rsidR="00E636C7">
        <w:rPr>
          <w:sz w:val="24"/>
          <w:szCs w:val="24"/>
        </w:rPr>
        <w:t>1.</w:t>
      </w:r>
      <w:r w:rsidR="00DC3196">
        <w:rPr>
          <w:sz w:val="24"/>
          <w:szCs w:val="24"/>
        </w:rPr>
        <w:t>6</w:t>
      </w:r>
      <w:r w:rsidRPr="00226AB0">
        <w:rPr>
          <w:sz w:val="24"/>
          <w:szCs w:val="24"/>
        </w:rPr>
        <w:t xml:space="preserve">.7. </w:t>
      </w:r>
      <w:r w:rsidRPr="00226AB0">
        <w:rPr>
          <w:bCs/>
          <w:sz w:val="24"/>
          <w:szCs w:val="24"/>
          <w:lang w:eastAsia="lt-LT"/>
        </w:rPr>
        <w:t>Darbus užsako Ūkio skyriaus specialistas telefonu ar el. paštu. Nuo užsakymo momento rangovas darbus privalo pradėti per dvi darbo dienas.</w:t>
      </w:r>
    </w:p>
    <w:p w14:paraId="5962AEC7" w14:textId="5CD15E11" w:rsidR="00226AB0" w:rsidRPr="00226AB0" w:rsidRDefault="00226AB0" w:rsidP="00226AB0">
      <w:pPr>
        <w:jc w:val="both"/>
        <w:rPr>
          <w:sz w:val="24"/>
          <w:szCs w:val="24"/>
        </w:rPr>
      </w:pPr>
      <w:r w:rsidRPr="00226AB0">
        <w:rPr>
          <w:sz w:val="24"/>
          <w:szCs w:val="24"/>
        </w:rPr>
        <w:tab/>
      </w:r>
      <w:r w:rsidR="00E636C7">
        <w:rPr>
          <w:sz w:val="24"/>
          <w:szCs w:val="24"/>
        </w:rPr>
        <w:t>1.</w:t>
      </w:r>
      <w:r w:rsidR="00DC3196">
        <w:rPr>
          <w:sz w:val="24"/>
          <w:szCs w:val="24"/>
        </w:rPr>
        <w:t>6</w:t>
      </w:r>
      <w:r w:rsidRPr="00226AB0">
        <w:rPr>
          <w:sz w:val="24"/>
          <w:szCs w:val="24"/>
        </w:rPr>
        <w:t xml:space="preserve">.8. </w:t>
      </w:r>
      <w:r w:rsidRPr="00226AB0">
        <w:rPr>
          <w:bCs/>
          <w:sz w:val="24"/>
          <w:szCs w:val="24"/>
          <w:lang w:eastAsia="lt-LT"/>
        </w:rPr>
        <w:t>Vykdant darbus rangovas turi nepažeisti inžinerinių tinklų (nusižymėti inžinerinius tinklus jei reikalinga).</w:t>
      </w:r>
    </w:p>
    <w:p w14:paraId="39D7E32F" w14:textId="527D4E7B" w:rsidR="00226AB0" w:rsidRDefault="00226AB0" w:rsidP="00226AB0">
      <w:pPr>
        <w:jc w:val="both"/>
        <w:rPr>
          <w:sz w:val="24"/>
          <w:szCs w:val="24"/>
          <w:lang w:eastAsia="lt-LT"/>
        </w:rPr>
      </w:pPr>
      <w:r w:rsidRPr="00226AB0">
        <w:rPr>
          <w:sz w:val="24"/>
          <w:szCs w:val="24"/>
        </w:rPr>
        <w:tab/>
      </w:r>
      <w:r w:rsidR="00E636C7">
        <w:rPr>
          <w:sz w:val="24"/>
          <w:szCs w:val="24"/>
        </w:rPr>
        <w:t>1.</w:t>
      </w:r>
      <w:r w:rsidR="00DC3196">
        <w:rPr>
          <w:sz w:val="24"/>
          <w:szCs w:val="24"/>
        </w:rPr>
        <w:t>6</w:t>
      </w:r>
      <w:r w:rsidRPr="00226AB0">
        <w:rPr>
          <w:sz w:val="24"/>
          <w:szCs w:val="24"/>
        </w:rPr>
        <w:t xml:space="preserve">.9. </w:t>
      </w:r>
      <w:r w:rsidRPr="00226AB0">
        <w:rPr>
          <w:sz w:val="24"/>
          <w:szCs w:val="24"/>
          <w:lang w:eastAsia="lt-LT"/>
        </w:rPr>
        <w:t xml:space="preserve">Rangovas turi vadovautis Lietuvos Respublikos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XVII skyriaus 26.1 punktu ir 26.2.1 </w:t>
      </w:r>
      <w:r w:rsidR="00E636C7" w:rsidRPr="00226AB0">
        <w:rPr>
          <w:sz w:val="24"/>
          <w:szCs w:val="24"/>
          <w:lang w:eastAsia="lt-LT"/>
        </w:rPr>
        <w:t>papunkčiu</w:t>
      </w:r>
      <w:r w:rsidRPr="00226AB0">
        <w:rPr>
          <w:sz w:val="24"/>
          <w:szCs w:val="24"/>
          <w:lang w:eastAsia="lt-LT"/>
        </w:rPr>
        <w:t>.</w:t>
      </w:r>
    </w:p>
    <w:p w14:paraId="20EE1260" w14:textId="343C94F1" w:rsidR="009E7E16" w:rsidRPr="00841CE4" w:rsidRDefault="00E125F8" w:rsidP="00841CE4">
      <w:pPr>
        <w:rPr>
          <w:sz w:val="24"/>
          <w:szCs w:val="24"/>
          <w:lang w:eastAsia="lt-LT" w:bidi="lo-LA"/>
        </w:rPr>
      </w:pPr>
      <w:r>
        <w:rPr>
          <w:sz w:val="24"/>
          <w:szCs w:val="24"/>
          <w:lang w:eastAsia="lt-LT"/>
        </w:rPr>
        <w:tab/>
      </w:r>
    </w:p>
    <w:p w14:paraId="6534EFE9" w14:textId="77777777" w:rsidR="009E7E16" w:rsidRPr="009E7E16" w:rsidRDefault="009E7E16" w:rsidP="009E7E16">
      <w:pPr>
        <w:jc w:val="center"/>
        <w:rPr>
          <w:b/>
          <w:bCs/>
          <w:sz w:val="24"/>
          <w:szCs w:val="24"/>
          <w:lang w:eastAsia="lt-LT" w:bidi="lo-LA"/>
        </w:rPr>
      </w:pPr>
      <w:r w:rsidRPr="009E7E16">
        <w:rPr>
          <w:b/>
          <w:bCs/>
          <w:sz w:val="24"/>
          <w:szCs w:val="24"/>
          <w:lang w:eastAsia="lt-LT" w:bidi="lo-LA"/>
        </w:rPr>
        <w:t>II. Reikalavimai</w:t>
      </w:r>
    </w:p>
    <w:p w14:paraId="3AE4AE43" w14:textId="77777777" w:rsidR="009E7E16" w:rsidRPr="009E7E16" w:rsidRDefault="009E7E16" w:rsidP="009E7E16">
      <w:pPr>
        <w:rPr>
          <w:sz w:val="24"/>
          <w:szCs w:val="24"/>
          <w:lang w:eastAsia="lt-LT" w:bidi="lo-LA"/>
        </w:rPr>
      </w:pPr>
      <w:r>
        <w:rPr>
          <w:b/>
          <w:bCs/>
          <w:lang w:eastAsia="lt-LT" w:bidi="lo-LA"/>
        </w:rPr>
        <w:tab/>
      </w:r>
      <w:r w:rsidRPr="009E7E16">
        <w:rPr>
          <w:sz w:val="24"/>
          <w:szCs w:val="24"/>
          <w:lang w:eastAsia="lt-LT" w:bidi="lo-LA"/>
        </w:rPr>
        <w:t>2. Rangovas įsipareigoja:</w:t>
      </w:r>
    </w:p>
    <w:p w14:paraId="71FE1A67" w14:textId="77777777" w:rsidR="009E7E16" w:rsidRDefault="009E7E16" w:rsidP="007E18CA">
      <w:pPr>
        <w:jc w:val="both"/>
        <w:rPr>
          <w:sz w:val="24"/>
          <w:szCs w:val="24"/>
          <w:lang w:eastAsia="lt-LT" w:bidi="lo-LA"/>
        </w:rPr>
      </w:pPr>
      <w:r w:rsidRPr="009E7E16">
        <w:rPr>
          <w:sz w:val="24"/>
          <w:szCs w:val="24"/>
          <w:lang w:eastAsia="lt-LT" w:bidi="lo-LA"/>
        </w:rPr>
        <w:tab/>
        <w:t>2.1. nustatytomis sąlygomis ir tvarka, savo sąskaita, rizika ir priemonėmis atlikti Darbus Užsakovui, o Užsakovas įsipareigoja priimti tinkamai atliktus Darbus ir sumokėti pagal sutartyje nurodytą Darbų kainą;</w:t>
      </w:r>
    </w:p>
    <w:p w14:paraId="7B944646" w14:textId="2307DE7A" w:rsidR="00576634" w:rsidRPr="009E7E16" w:rsidRDefault="00576634" w:rsidP="009E7E16">
      <w:pPr>
        <w:rPr>
          <w:sz w:val="24"/>
          <w:szCs w:val="24"/>
          <w:lang w:eastAsia="lt-LT" w:bidi="lo-LA"/>
        </w:rPr>
      </w:pPr>
      <w:r>
        <w:rPr>
          <w:sz w:val="24"/>
          <w:szCs w:val="24"/>
          <w:lang w:eastAsia="lt-LT" w:bidi="lo-LA"/>
        </w:rPr>
        <w:tab/>
        <w:t xml:space="preserve">2.2. po sutarties pasirašymo Rangovas privalo pateikti darbų </w:t>
      </w:r>
      <w:r w:rsidR="00EB1807">
        <w:rPr>
          <w:sz w:val="24"/>
          <w:szCs w:val="24"/>
          <w:lang w:eastAsia="lt-LT" w:bidi="lo-LA"/>
        </w:rPr>
        <w:t>L</w:t>
      </w:r>
      <w:r>
        <w:rPr>
          <w:sz w:val="24"/>
          <w:szCs w:val="24"/>
          <w:lang w:eastAsia="lt-LT" w:bidi="lo-LA"/>
        </w:rPr>
        <w:t>okalinę sąmatą;</w:t>
      </w:r>
    </w:p>
    <w:p w14:paraId="3C47C7FF" w14:textId="2D338D4B" w:rsidR="009E7E16" w:rsidRPr="009E7E16" w:rsidRDefault="009E7E16" w:rsidP="009E7E16">
      <w:pPr>
        <w:jc w:val="both"/>
        <w:rPr>
          <w:sz w:val="24"/>
          <w:szCs w:val="24"/>
          <w:lang w:eastAsia="lt-LT" w:bidi="lo-LA"/>
        </w:rPr>
      </w:pPr>
      <w:r w:rsidRPr="009E7E16">
        <w:rPr>
          <w:sz w:val="24"/>
          <w:szCs w:val="24"/>
          <w:lang w:eastAsia="lt-LT" w:bidi="lo-LA"/>
        </w:rPr>
        <w:tab/>
        <w:t>2.</w:t>
      </w:r>
      <w:r w:rsidR="00576634">
        <w:rPr>
          <w:sz w:val="24"/>
          <w:szCs w:val="24"/>
          <w:lang w:eastAsia="lt-LT" w:bidi="lo-LA"/>
        </w:rPr>
        <w:t>3</w:t>
      </w:r>
      <w:r w:rsidRPr="009E7E16">
        <w:rPr>
          <w:sz w:val="24"/>
          <w:szCs w:val="24"/>
          <w:lang w:eastAsia="lt-LT" w:bidi="lo-LA"/>
        </w:rPr>
        <w:t>. Rangovas savo lėšomis kompensuoja darbų, kurie atlikimo metu vertinami kaip netinkamai įvykdyti, atlikimo išlaidas arba išlaidas, susijusias su neatliktais darbais</w:t>
      </w:r>
      <w:r w:rsidR="00576634">
        <w:rPr>
          <w:sz w:val="24"/>
          <w:szCs w:val="24"/>
          <w:lang w:eastAsia="lt-LT" w:bidi="lo-LA"/>
        </w:rPr>
        <w:t>;</w:t>
      </w:r>
    </w:p>
    <w:p w14:paraId="28D04EBD" w14:textId="4496BBA2" w:rsidR="009E7E16" w:rsidRPr="009E7E16" w:rsidRDefault="009E7E16" w:rsidP="009E7E16">
      <w:pPr>
        <w:jc w:val="both"/>
        <w:rPr>
          <w:sz w:val="24"/>
          <w:szCs w:val="24"/>
          <w:lang w:eastAsia="lt-LT" w:bidi="lo-LA"/>
        </w:rPr>
      </w:pPr>
      <w:r w:rsidRPr="009E7E16">
        <w:rPr>
          <w:sz w:val="24"/>
          <w:szCs w:val="24"/>
          <w:lang w:eastAsia="lt-LT" w:bidi="lo-LA"/>
        </w:rPr>
        <w:tab/>
        <w:t>2.</w:t>
      </w:r>
      <w:r w:rsidR="00576634">
        <w:rPr>
          <w:sz w:val="24"/>
          <w:szCs w:val="24"/>
          <w:lang w:eastAsia="lt-LT" w:bidi="lo-LA"/>
        </w:rPr>
        <w:t>4</w:t>
      </w:r>
      <w:r w:rsidRPr="009E7E16">
        <w:rPr>
          <w:sz w:val="24"/>
          <w:szCs w:val="24"/>
          <w:lang w:eastAsia="lt-LT" w:bidi="lo-LA"/>
        </w:rPr>
        <w:t xml:space="preserve">. </w:t>
      </w:r>
      <w:r w:rsidR="00576634">
        <w:rPr>
          <w:sz w:val="24"/>
          <w:szCs w:val="24"/>
          <w:lang w:eastAsia="lt-LT" w:bidi="lo-LA"/>
        </w:rPr>
        <w:t>a</w:t>
      </w:r>
      <w:r w:rsidRPr="009E7E16">
        <w:rPr>
          <w:sz w:val="24"/>
          <w:szCs w:val="24"/>
          <w:lang w:eastAsia="lt-LT" w:bidi="lo-LA"/>
        </w:rPr>
        <w:t>tlikdamas Darbus užtikrinti higienos ir darbų saugos reikalavimus, priešgaisrinę saugą ir ekologinę aplinkos apsaugą;</w:t>
      </w:r>
    </w:p>
    <w:p w14:paraId="5A697EFA" w14:textId="1F702622" w:rsidR="009E7E16" w:rsidRPr="009E7E16" w:rsidRDefault="009E7E16" w:rsidP="009E7E16">
      <w:pPr>
        <w:rPr>
          <w:sz w:val="24"/>
          <w:szCs w:val="24"/>
          <w:lang w:eastAsia="lt-LT" w:bidi="lo-LA"/>
        </w:rPr>
      </w:pPr>
      <w:r w:rsidRPr="009E7E16">
        <w:rPr>
          <w:sz w:val="24"/>
          <w:szCs w:val="24"/>
          <w:lang w:eastAsia="lt-LT" w:bidi="lo-LA"/>
        </w:rPr>
        <w:tab/>
        <w:t>2.</w:t>
      </w:r>
      <w:r w:rsidR="00576634">
        <w:rPr>
          <w:sz w:val="24"/>
          <w:szCs w:val="24"/>
          <w:lang w:eastAsia="lt-LT" w:bidi="lo-LA"/>
        </w:rPr>
        <w:t>5</w:t>
      </w:r>
      <w:r w:rsidRPr="009E7E16">
        <w:rPr>
          <w:sz w:val="24"/>
          <w:szCs w:val="24"/>
          <w:lang w:eastAsia="lt-LT" w:bidi="lo-LA"/>
        </w:rPr>
        <w:t xml:space="preserve">. </w:t>
      </w:r>
      <w:r w:rsidR="00576634">
        <w:rPr>
          <w:sz w:val="24"/>
          <w:szCs w:val="24"/>
          <w:lang w:eastAsia="lt-LT" w:bidi="lo-LA"/>
        </w:rPr>
        <w:t>į</w:t>
      </w:r>
      <w:r w:rsidRPr="009E7E16">
        <w:rPr>
          <w:sz w:val="24"/>
          <w:szCs w:val="24"/>
          <w:lang w:eastAsia="lt-LT" w:bidi="lo-LA"/>
        </w:rPr>
        <w:t>statymų nustatyta tvarka būti apsidraudęs rangovo civilinę atsakomybę;</w:t>
      </w:r>
    </w:p>
    <w:p w14:paraId="1C392041" w14:textId="32079FF7" w:rsidR="009E7E16" w:rsidRPr="009E7E16" w:rsidRDefault="009E7E16" w:rsidP="009E7E16">
      <w:pPr>
        <w:jc w:val="both"/>
        <w:rPr>
          <w:sz w:val="24"/>
          <w:szCs w:val="24"/>
          <w:lang w:eastAsia="lt-LT" w:bidi="lo-LA"/>
        </w:rPr>
      </w:pPr>
      <w:r w:rsidRPr="009E7E16">
        <w:rPr>
          <w:sz w:val="24"/>
          <w:szCs w:val="24"/>
          <w:lang w:eastAsia="lt-LT" w:bidi="lo-LA"/>
        </w:rPr>
        <w:tab/>
        <w:t>2.</w:t>
      </w:r>
      <w:r w:rsidR="00576634">
        <w:rPr>
          <w:sz w:val="24"/>
          <w:szCs w:val="24"/>
          <w:lang w:eastAsia="lt-LT" w:bidi="lo-LA"/>
        </w:rPr>
        <w:t>6</w:t>
      </w:r>
      <w:r w:rsidRPr="009E7E16">
        <w:rPr>
          <w:sz w:val="24"/>
          <w:szCs w:val="24"/>
          <w:lang w:eastAsia="lt-LT" w:bidi="lo-LA"/>
        </w:rPr>
        <w:t>.</w:t>
      </w:r>
      <w:r w:rsidR="00576634">
        <w:rPr>
          <w:sz w:val="24"/>
          <w:szCs w:val="24"/>
          <w:lang w:eastAsia="lt-LT" w:bidi="lo-LA"/>
        </w:rPr>
        <w:t xml:space="preserve"> s</w:t>
      </w:r>
      <w:r w:rsidRPr="009E7E16">
        <w:rPr>
          <w:sz w:val="24"/>
          <w:szCs w:val="24"/>
          <w:lang w:eastAsia="lt-LT" w:bidi="lo-LA"/>
        </w:rPr>
        <w:t>utartyje numatyta tvarka perduoti Darbus Užsakovui pagal atliktų Darbų perdavimo ir priėmimo aktą. Užsakovas (įgaliotas darbuotojas) Darbus priima pasirašydamas rangovo pateiktuose atliktų darbų aktuose (forma F</w:t>
      </w:r>
      <w:r w:rsidR="00BA3721">
        <w:rPr>
          <w:sz w:val="24"/>
          <w:szCs w:val="24"/>
          <w:lang w:eastAsia="lt-LT" w:bidi="lo-LA"/>
        </w:rPr>
        <w:t>3</w:t>
      </w:r>
      <w:r w:rsidRPr="009E7E16">
        <w:rPr>
          <w:sz w:val="24"/>
          <w:szCs w:val="24"/>
          <w:lang w:eastAsia="lt-LT" w:bidi="lo-LA"/>
        </w:rPr>
        <w:t>);</w:t>
      </w:r>
    </w:p>
    <w:p w14:paraId="56971283" w14:textId="6D3BC966" w:rsidR="009E7E16" w:rsidRPr="009E7E16" w:rsidRDefault="009E7E16" w:rsidP="009E7E16">
      <w:pPr>
        <w:jc w:val="both"/>
        <w:rPr>
          <w:sz w:val="24"/>
          <w:szCs w:val="24"/>
          <w:lang w:eastAsia="lt-LT" w:bidi="lo-LA"/>
        </w:rPr>
      </w:pPr>
      <w:r w:rsidRPr="009E7E16">
        <w:rPr>
          <w:sz w:val="24"/>
          <w:szCs w:val="24"/>
          <w:lang w:eastAsia="lt-LT" w:bidi="lo-LA"/>
        </w:rPr>
        <w:tab/>
        <w:t>2.</w:t>
      </w:r>
      <w:r w:rsidR="00576634">
        <w:rPr>
          <w:sz w:val="24"/>
          <w:szCs w:val="24"/>
          <w:lang w:eastAsia="lt-LT" w:bidi="lo-LA"/>
        </w:rPr>
        <w:t>7</w:t>
      </w:r>
      <w:r w:rsidRPr="009E7E16">
        <w:rPr>
          <w:sz w:val="24"/>
          <w:szCs w:val="24"/>
          <w:lang w:eastAsia="lt-LT" w:bidi="lo-LA"/>
        </w:rPr>
        <w:t xml:space="preserve">. </w:t>
      </w:r>
      <w:r w:rsidR="00576634">
        <w:rPr>
          <w:sz w:val="24"/>
          <w:szCs w:val="24"/>
          <w:lang w:eastAsia="lt-LT" w:bidi="lo-LA"/>
        </w:rPr>
        <w:t>p</w:t>
      </w:r>
      <w:r w:rsidRPr="009E7E16">
        <w:rPr>
          <w:sz w:val="24"/>
          <w:szCs w:val="24"/>
          <w:lang w:eastAsia="lt-LT" w:bidi="lo-LA"/>
        </w:rPr>
        <w:t>ateikti Užsakovui įsakymo dėl Rangovo paskirto darbų vadovo kopiją ir nurodyti šio asmens kontaktinius duomenis;</w:t>
      </w:r>
    </w:p>
    <w:p w14:paraId="3C71CEDB" w14:textId="013EFD21" w:rsidR="009E7E16" w:rsidRPr="009E7E16" w:rsidRDefault="009E7E16" w:rsidP="009E7E16">
      <w:pPr>
        <w:jc w:val="both"/>
        <w:rPr>
          <w:sz w:val="24"/>
          <w:szCs w:val="24"/>
          <w:lang w:eastAsia="lt-LT" w:bidi="lo-LA"/>
        </w:rPr>
      </w:pPr>
      <w:r w:rsidRPr="009E7E16">
        <w:rPr>
          <w:sz w:val="24"/>
          <w:szCs w:val="24"/>
          <w:lang w:eastAsia="lt-LT" w:bidi="lo-LA"/>
        </w:rPr>
        <w:tab/>
        <w:t>2.</w:t>
      </w:r>
      <w:r w:rsidR="00576634">
        <w:rPr>
          <w:sz w:val="24"/>
          <w:szCs w:val="24"/>
          <w:lang w:eastAsia="lt-LT" w:bidi="lo-LA"/>
        </w:rPr>
        <w:t>8</w:t>
      </w:r>
      <w:r w:rsidRPr="009E7E16">
        <w:rPr>
          <w:sz w:val="24"/>
          <w:szCs w:val="24"/>
          <w:lang w:eastAsia="lt-LT" w:bidi="lo-LA"/>
        </w:rPr>
        <w:t xml:space="preserve">. </w:t>
      </w:r>
      <w:r w:rsidR="00576634">
        <w:rPr>
          <w:sz w:val="24"/>
          <w:szCs w:val="24"/>
          <w:lang w:eastAsia="lt-LT" w:bidi="lo-LA"/>
        </w:rPr>
        <w:t>d</w:t>
      </w:r>
      <w:r w:rsidRPr="009E7E16">
        <w:rPr>
          <w:sz w:val="24"/>
          <w:szCs w:val="24"/>
          <w:lang w:eastAsia="lt-LT" w:bidi="lo-LA"/>
        </w:rPr>
        <w:t>arbus atlikti pagal Užsakovo pateiktų rašytinių užsakymų reikalavimus, juose nurodytą darbų apimtį, eiliškumą ir darbų atlikimo terminus;</w:t>
      </w:r>
    </w:p>
    <w:p w14:paraId="75197CE6" w14:textId="4E710F53" w:rsidR="009E7E16" w:rsidRDefault="009E7E16" w:rsidP="009E7E16">
      <w:pPr>
        <w:jc w:val="both"/>
        <w:rPr>
          <w:sz w:val="24"/>
          <w:szCs w:val="24"/>
          <w:lang w:eastAsia="lt-LT" w:bidi="lo-LA"/>
        </w:rPr>
      </w:pPr>
      <w:r w:rsidRPr="009E7E16">
        <w:rPr>
          <w:sz w:val="24"/>
          <w:szCs w:val="24"/>
          <w:lang w:eastAsia="lt-LT" w:bidi="lo-LA"/>
        </w:rPr>
        <w:tab/>
        <w:t>2.</w:t>
      </w:r>
      <w:r w:rsidR="00576634">
        <w:rPr>
          <w:sz w:val="24"/>
          <w:szCs w:val="24"/>
          <w:lang w:eastAsia="lt-LT" w:bidi="lo-LA"/>
        </w:rPr>
        <w:t>9</w:t>
      </w:r>
      <w:r w:rsidRPr="009E7E16">
        <w:rPr>
          <w:sz w:val="24"/>
          <w:szCs w:val="24"/>
          <w:lang w:eastAsia="lt-LT" w:bidi="lo-LA"/>
        </w:rPr>
        <w:t xml:space="preserve">. </w:t>
      </w:r>
      <w:r w:rsidR="00576634">
        <w:rPr>
          <w:sz w:val="24"/>
          <w:szCs w:val="24"/>
          <w:lang w:eastAsia="lt-LT" w:bidi="lo-LA"/>
        </w:rPr>
        <w:t>t</w:t>
      </w:r>
      <w:r w:rsidRPr="009E7E16">
        <w:rPr>
          <w:sz w:val="24"/>
          <w:szCs w:val="24"/>
          <w:lang w:eastAsia="lt-LT" w:bidi="lo-LA"/>
        </w:rPr>
        <w:t>eikdamas atliktų darbų aktus pateikia darbų metu naudotų medžiagų kokybės deklaracijas.</w:t>
      </w:r>
    </w:p>
    <w:p w14:paraId="0D05E309" w14:textId="77777777" w:rsidR="00C17F87" w:rsidRPr="009E7E16" w:rsidRDefault="00C17F87" w:rsidP="009E7E16">
      <w:pPr>
        <w:jc w:val="both"/>
        <w:rPr>
          <w:sz w:val="24"/>
          <w:szCs w:val="24"/>
          <w:lang w:eastAsia="lt-LT" w:bidi="lo-LA"/>
        </w:rPr>
      </w:pPr>
    </w:p>
    <w:p w14:paraId="6DD97F7C" w14:textId="2755CA89" w:rsidR="009E7E16" w:rsidRPr="009E7E16" w:rsidRDefault="009E7E16" w:rsidP="009E7E16">
      <w:pPr>
        <w:jc w:val="center"/>
        <w:rPr>
          <w:b/>
          <w:bCs/>
          <w:sz w:val="24"/>
          <w:szCs w:val="24"/>
          <w:lang w:eastAsia="lt-LT" w:bidi="lo-LA"/>
        </w:rPr>
      </w:pPr>
      <w:r w:rsidRPr="009E7E16">
        <w:rPr>
          <w:b/>
          <w:bCs/>
          <w:sz w:val="24"/>
          <w:szCs w:val="24"/>
          <w:lang w:eastAsia="lt-LT" w:bidi="lo-LA"/>
        </w:rPr>
        <w:t>3. Rangovas privalo:</w:t>
      </w:r>
    </w:p>
    <w:p w14:paraId="35F9663E" w14:textId="7B077ED5" w:rsidR="009E7E16" w:rsidRPr="009E7E16" w:rsidRDefault="009E7E16" w:rsidP="00263D34">
      <w:pPr>
        <w:jc w:val="both"/>
        <w:rPr>
          <w:sz w:val="24"/>
          <w:szCs w:val="24"/>
          <w:lang w:eastAsia="lt-LT" w:bidi="lo-LA"/>
        </w:rPr>
      </w:pPr>
      <w:r w:rsidRPr="009E7E16">
        <w:rPr>
          <w:sz w:val="24"/>
          <w:szCs w:val="24"/>
          <w:lang w:eastAsia="lt-LT" w:bidi="lo-LA"/>
        </w:rPr>
        <w:tab/>
        <w:t>3.1. vesti kasdienę atliktų darbų kiekių apskaitą ir Užsakovui pareikalavus teikti šią informaciją;</w:t>
      </w:r>
    </w:p>
    <w:p w14:paraId="5CB71A91" w14:textId="7EAD7BAF" w:rsidR="009E7E16" w:rsidRDefault="009E7E16" w:rsidP="00360E31">
      <w:pPr>
        <w:jc w:val="both"/>
        <w:rPr>
          <w:sz w:val="24"/>
          <w:szCs w:val="24"/>
          <w:lang w:eastAsia="lt-LT" w:bidi="lo-LA"/>
        </w:rPr>
      </w:pPr>
      <w:r w:rsidRPr="009E7E16">
        <w:rPr>
          <w:sz w:val="24"/>
          <w:szCs w:val="24"/>
          <w:lang w:eastAsia="lt-LT" w:bidi="lo-LA"/>
        </w:rPr>
        <w:tab/>
        <w:t>3.2. atsakyti už eismo saugumą darbų vykdymo zonoje. Automašinos privalo dirbti gatvėse su įjungtais oranžinės spalvos švyturėliais, darbininkai vilkėti specialius drabužius, skirtus dirbti kelyje. Automašinos, darbininkų</w:t>
      </w:r>
      <w:r w:rsidR="00360E31">
        <w:rPr>
          <w:sz w:val="24"/>
          <w:szCs w:val="24"/>
          <w:lang w:eastAsia="lt-LT" w:bidi="lo-LA"/>
        </w:rPr>
        <w:t xml:space="preserve"> </w:t>
      </w:r>
      <w:r w:rsidRPr="009E7E16">
        <w:rPr>
          <w:sz w:val="24"/>
          <w:szCs w:val="24"/>
          <w:lang w:eastAsia="lt-LT" w:bidi="lo-LA"/>
        </w:rPr>
        <w:t>apranga turi būti paženklinti Rangovo atributais;</w:t>
      </w:r>
    </w:p>
    <w:p w14:paraId="77CCA1DD" w14:textId="741BAD6D" w:rsidR="00EF7EC5" w:rsidRDefault="00EF7EC5" w:rsidP="00EF7EC5">
      <w:pPr>
        <w:pStyle w:val="Sraopastraipa"/>
        <w:spacing w:after="160" w:line="259" w:lineRule="auto"/>
        <w:ind w:left="0"/>
        <w:jc w:val="both"/>
        <w:rPr>
          <w:sz w:val="24"/>
          <w:szCs w:val="24"/>
        </w:rPr>
      </w:pPr>
      <w:r>
        <w:rPr>
          <w:szCs w:val="24"/>
        </w:rPr>
        <w:tab/>
      </w:r>
      <w:r w:rsidRPr="00EF7EC5">
        <w:rPr>
          <w:sz w:val="24"/>
          <w:szCs w:val="24"/>
        </w:rPr>
        <w:t>3.3.</w:t>
      </w:r>
      <w:r w:rsidR="00576634">
        <w:rPr>
          <w:sz w:val="24"/>
          <w:szCs w:val="24"/>
        </w:rPr>
        <w:t>v</w:t>
      </w:r>
      <w:r w:rsidRPr="00EF7EC5">
        <w:rPr>
          <w:sz w:val="24"/>
          <w:szCs w:val="24"/>
        </w:rPr>
        <w:t>ykdydamas statybos darbus Rangovas turi užtikrinti, kad statybinė technika neterštų vietinės reikšmės kelių. Atliekant darbus nuolat, po kiekvienos darbo dienos, vykdyti užsiteršusių darbo metu aplinkinių gatvių valymą, taip užtikrindami saugų eismą pėstiesiems ir vairuotojams</w:t>
      </w:r>
      <w:r>
        <w:rPr>
          <w:sz w:val="24"/>
          <w:szCs w:val="24"/>
        </w:rPr>
        <w:t>;</w:t>
      </w:r>
    </w:p>
    <w:p w14:paraId="341D4B50" w14:textId="785B9D72" w:rsidR="00EF7EC5" w:rsidRPr="009E7E16" w:rsidRDefault="00EF7EC5" w:rsidP="00576634">
      <w:pPr>
        <w:pStyle w:val="Sraopastraipa"/>
        <w:spacing w:line="259" w:lineRule="auto"/>
        <w:ind w:left="0"/>
        <w:jc w:val="both"/>
        <w:rPr>
          <w:sz w:val="24"/>
          <w:szCs w:val="24"/>
        </w:rPr>
      </w:pPr>
      <w:r>
        <w:rPr>
          <w:sz w:val="24"/>
          <w:szCs w:val="24"/>
        </w:rPr>
        <w:tab/>
      </w:r>
      <w:r w:rsidRPr="00EF7EC5">
        <w:rPr>
          <w:sz w:val="24"/>
          <w:szCs w:val="24"/>
        </w:rPr>
        <w:t xml:space="preserve">3.4. </w:t>
      </w:r>
      <w:r w:rsidR="00576634">
        <w:rPr>
          <w:sz w:val="24"/>
          <w:szCs w:val="24"/>
        </w:rPr>
        <w:t>p</w:t>
      </w:r>
      <w:r w:rsidRPr="00EF7EC5">
        <w:rPr>
          <w:sz w:val="24"/>
          <w:szCs w:val="24"/>
        </w:rPr>
        <w:t>rieš uždarydamas bet kokį kelią ar jo dalį, Rangovas privalo pranešti apie tai pagalbos tarnyboms (gaisrinė, policija, greitoji)</w:t>
      </w:r>
      <w:r w:rsidR="00C86E6C">
        <w:rPr>
          <w:sz w:val="24"/>
          <w:szCs w:val="24"/>
        </w:rPr>
        <w:t>;</w:t>
      </w:r>
    </w:p>
    <w:p w14:paraId="1E98761E" w14:textId="77777777" w:rsidR="000B66BE" w:rsidRDefault="009E7E16" w:rsidP="00576634">
      <w:pPr>
        <w:jc w:val="both"/>
        <w:rPr>
          <w:sz w:val="24"/>
          <w:szCs w:val="24"/>
          <w:lang w:eastAsia="lt-LT" w:bidi="lo-LA"/>
        </w:rPr>
      </w:pPr>
      <w:r w:rsidRPr="009E7E16">
        <w:rPr>
          <w:sz w:val="24"/>
          <w:szCs w:val="24"/>
          <w:lang w:eastAsia="lt-LT" w:bidi="lo-LA"/>
        </w:rPr>
        <w:tab/>
        <w:t>3.</w:t>
      </w:r>
      <w:r w:rsidR="00C86E6C">
        <w:rPr>
          <w:sz w:val="24"/>
          <w:szCs w:val="24"/>
          <w:lang w:eastAsia="lt-LT" w:bidi="lo-LA"/>
        </w:rPr>
        <w:t>5</w:t>
      </w:r>
      <w:r w:rsidRPr="009E7E16">
        <w:rPr>
          <w:sz w:val="24"/>
          <w:szCs w:val="24"/>
          <w:lang w:eastAsia="lt-LT" w:bidi="lo-LA"/>
        </w:rPr>
        <w:t>. privalo atlyginti žalą asmenims, kurie ją patyrė dėl netinkamo</w:t>
      </w:r>
      <w:r w:rsidR="00082A18">
        <w:rPr>
          <w:sz w:val="24"/>
          <w:szCs w:val="24"/>
          <w:lang w:eastAsia="lt-LT" w:bidi="lo-LA"/>
        </w:rPr>
        <w:t xml:space="preserve"> </w:t>
      </w:r>
      <w:r w:rsidR="00082A18" w:rsidRPr="00082A18">
        <w:rPr>
          <w:sz w:val="24"/>
          <w:szCs w:val="24"/>
          <w:lang w:eastAsia="lt-LT" w:bidi="lo-LA"/>
        </w:rPr>
        <w:t>Sutarties vykdymo, įskaitant nuostolius, teismo ir vykdymo išlaidas, priteistus</w:t>
      </w:r>
      <w:r w:rsidR="00082A18">
        <w:rPr>
          <w:sz w:val="24"/>
          <w:szCs w:val="24"/>
          <w:lang w:eastAsia="lt-LT" w:bidi="lo-LA"/>
        </w:rPr>
        <w:t xml:space="preserve"> </w:t>
      </w:r>
      <w:r w:rsidR="00082A18" w:rsidRPr="00082A18">
        <w:rPr>
          <w:sz w:val="24"/>
          <w:szCs w:val="24"/>
          <w:lang w:eastAsia="lt-LT" w:bidi="lo-LA"/>
        </w:rPr>
        <w:t>teismo sprendimais iš Užsakovo</w:t>
      </w:r>
      <w:r w:rsidR="000B66BE">
        <w:rPr>
          <w:sz w:val="24"/>
          <w:szCs w:val="24"/>
          <w:lang w:eastAsia="lt-LT" w:bidi="lo-LA"/>
        </w:rPr>
        <w:t>;</w:t>
      </w:r>
    </w:p>
    <w:p w14:paraId="1BFE6BF6" w14:textId="42979987" w:rsidR="000B66BE" w:rsidRPr="000B66BE" w:rsidRDefault="000B66BE" w:rsidP="00082A18">
      <w:pPr>
        <w:jc w:val="both"/>
        <w:rPr>
          <w:sz w:val="24"/>
          <w:szCs w:val="24"/>
          <w:lang w:eastAsia="lt-LT" w:bidi="lo-LA"/>
        </w:rPr>
      </w:pPr>
      <w:r>
        <w:rPr>
          <w:sz w:val="24"/>
          <w:szCs w:val="24"/>
          <w:lang w:eastAsia="lt-LT" w:bidi="lo-LA"/>
        </w:rPr>
        <w:tab/>
      </w:r>
      <w:r w:rsidRPr="000B66BE">
        <w:rPr>
          <w:sz w:val="24"/>
          <w:szCs w:val="24"/>
          <w:lang w:eastAsia="lt-LT" w:bidi="lo-LA"/>
        </w:rPr>
        <w:t xml:space="preserve">3.6. </w:t>
      </w:r>
      <w:r w:rsidRPr="000B66BE">
        <w:rPr>
          <w:sz w:val="24"/>
          <w:szCs w:val="24"/>
        </w:rPr>
        <w:t>Statybos žurnalą užsako ir už jį sumoka Rangovas</w:t>
      </w:r>
      <w:r w:rsidR="0035278A">
        <w:rPr>
          <w:sz w:val="24"/>
          <w:szCs w:val="24"/>
        </w:rPr>
        <w:t>.</w:t>
      </w:r>
    </w:p>
    <w:p w14:paraId="14364D30" w14:textId="77777777" w:rsidR="004B58CB" w:rsidRDefault="004B58CB" w:rsidP="004B58CB">
      <w:pPr>
        <w:ind w:firstLine="720"/>
        <w:jc w:val="both"/>
        <w:rPr>
          <w:color w:val="000000"/>
          <w:sz w:val="24"/>
          <w:szCs w:val="24"/>
        </w:rPr>
      </w:pPr>
    </w:p>
    <w:p w14:paraId="11BE3C9C" w14:textId="5ED6DB2E" w:rsidR="00654946" w:rsidRDefault="00654946" w:rsidP="00FF6736">
      <w:pPr>
        <w:rPr>
          <w:sz w:val="24"/>
          <w:szCs w:val="24"/>
          <w:lang w:eastAsia="lt-LT"/>
        </w:rPr>
      </w:pPr>
    </w:p>
    <w:p w14:paraId="73A35E55" w14:textId="77777777" w:rsidR="00956380" w:rsidRPr="009B55C7" w:rsidRDefault="00956380" w:rsidP="00FF6736">
      <w:pPr>
        <w:rPr>
          <w:sz w:val="24"/>
          <w:szCs w:val="24"/>
          <w:lang w:eastAsia="lt-LT"/>
        </w:rPr>
      </w:pPr>
    </w:p>
    <w:p w14:paraId="1CC13A3E" w14:textId="529B8A2A" w:rsidR="00230F0B" w:rsidRPr="009B55C7" w:rsidRDefault="00BD4401" w:rsidP="00FF6736">
      <w:pPr>
        <w:tabs>
          <w:tab w:val="left" w:pos="2190"/>
        </w:tabs>
      </w:pPr>
      <w:r>
        <w:rPr>
          <w:sz w:val="24"/>
          <w:szCs w:val="24"/>
          <w:lang w:eastAsia="lt-LT"/>
        </w:rPr>
        <w:t xml:space="preserve">Vedėjas </w:t>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t>Almantas Gira</w:t>
      </w:r>
      <w:r w:rsidR="00C567E9">
        <w:rPr>
          <w:sz w:val="24"/>
          <w:szCs w:val="24"/>
          <w:lang w:eastAsia="lt-LT"/>
        </w:rPr>
        <w:t>i</w:t>
      </w:r>
      <w:r>
        <w:rPr>
          <w:sz w:val="24"/>
          <w:szCs w:val="24"/>
          <w:lang w:eastAsia="lt-LT"/>
        </w:rPr>
        <w:t>tis</w:t>
      </w:r>
    </w:p>
    <w:p w14:paraId="319395B0" w14:textId="77777777" w:rsidR="00712237" w:rsidRPr="009B55C7" w:rsidRDefault="00712237" w:rsidP="00FF6736">
      <w:pPr>
        <w:tabs>
          <w:tab w:val="left" w:pos="2190"/>
        </w:tabs>
        <w:rPr>
          <w:sz w:val="24"/>
          <w:szCs w:val="24"/>
        </w:rPr>
      </w:pPr>
    </w:p>
    <w:p w14:paraId="6C3B9457" w14:textId="77777777" w:rsidR="00712237" w:rsidRPr="009B55C7" w:rsidRDefault="00712237" w:rsidP="00FF6736">
      <w:pPr>
        <w:tabs>
          <w:tab w:val="left" w:pos="2190"/>
        </w:tabs>
        <w:rPr>
          <w:sz w:val="24"/>
          <w:szCs w:val="24"/>
        </w:rPr>
      </w:pPr>
    </w:p>
    <w:p w14:paraId="5E30FFD3" w14:textId="707D7554" w:rsidR="00563768" w:rsidRPr="009B55C7" w:rsidRDefault="002C1A2F" w:rsidP="00FF6736">
      <w:pPr>
        <w:tabs>
          <w:tab w:val="left" w:pos="2190"/>
        </w:tabs>
      </w:pPr>
      <w:r>
        <w:rPr>
          <w:sz w:val="24"/>
          <w:szCs w:val="24"/>
        </w:rPr>
        <w:t xml:space="preserve">Rita </w:t>
      </w:r>
      <w:proofErr w:type="spellStart"/>
      <w:r>
        <w:rPr>
          <w:sz w:val="24"/>
          <w:szCs w:val="24"/>
        </w:rPr>
        <w:t>Bučionienė</w:t>
      </w:r>
      <w:proofErr w:type="spellEnd"/>
      <w:r w:rsidR="00230F0B" w:rsidRPr="009B55C7">
        <w:rPr>
          <w:sz w:val="24"/>
          <w:szCs w:val="24"/>
        </w:rPr>
        <w:t>, tel. (</w:t>
      </w:r>
      <w:r>
        <w:rPr>
          <w:sz w:val="24"/>
          <w:szCs w:val="24"/>
        </w:rPr>
        <w:t>+370</w:t>
      </w:r>
      <w:r w:rsidR="00230F0B" w:rsidRPr="009B55C7">
        <w:rPr>
          <w:sz w:val="24"/>
          <w:szCs w:val="24"/>
        </w:rPr>
        <w:t xml:space="preserve"> </w:t>
      </w:r>
      <w:r>
        <w:rPr>
          <w:sz w:val="24"/>
          <w:szCs w:val="24"/>
        </w:rPr>
        <w:t>658</w:t>
      </w:r>
      <w:r w:rsidR="00230F0B" w:rsidRPr="009B55C7">
        <w:rPr>
          <w:sz w:val="24"/>
          <w:szCs w:val="24"/>
        </w:rPr>
        <w:t xml:space="preserve">) </w:t>
      </w:r>
      <w:r>
        <w:rPr>
          <w:sz w:val="24"/>
          <w:szCs w:val="24"/>
        </w:rPr>
        <w:t>23 524</w:t>
      </w:r>
      <w:r w:rsidR="00230F0B" w:rsidRPr="009B55C7">
        <w:rPr>
          <w:sz w:val="24"/>
          <w:szCs w:val="24"/>
        </w:rPr>
        <w:t xml:space="preserve"> , el. p.  </w:t>
      </w:r>
      <w:hyperlink r:id="rId9" w:history="1">
        <w:r w:rsidRPr="0054388A">
          <w:rPr>
            <w:rStyle w:val="Hipersaitas"/>
            <w:sz w:val="24"/>
            <w:szCs w:val="24"/>
          </w:rPr>
          <w:t>rita.bucioniene@kalvarija.lt</w:t>
        </w:r>
      </w:hyperlink>
      <w:r w:rsidR="00FE787D" w:rsidRPr="009B55C7">
        <w:t xml:space="preserve">                                                                                                                                                                                                                                                                                                                                                     </w:t>
      </w:r>
    </w:p>
    <w:sectPr w:rsidR="00563768" w:rsidRPr="009B55C7" w:rsidSect="00B36664">
      <w:footerReference w:type="default" r:id="rId10"/>
      <w:footerReference w:type="first" r:id="rId11"/>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44509" w14:textId="77777777" w:rsidR="000049B7" w:rsidRDefault="000049B7">
      <w:r>
        <w:separator/>
      </w:r>
    </w:p>
  </w:endnote>
  <w:endnote w:type="continuationSeparator" w:id="0">
    <w:p w14:paraId="670F1B64" w14:textId="77777777" w:rsidR="000049B7" w:rsidRDefault="0000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EAE2" w14:textId="77777777" w:rsidR="008C184B" w:rsidRDefault="008C184B" w:rsidP="0096224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14C3" w14:textId="77777777" w:rsidR="008C184B" w:rsidRDefault="008C184B" w:rsidP="001A0B29">
    <w:pPr>
      <w:pStyle w:val="Porat"/>
      <w:tabs>
        <w:tab w:val="left" w:pos="1701"/>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E7C2F" w14:textId="77777777" w:rsidR="000049B7" w:rsidRDefault="000049B7">
      <w:r>
        <w:separator/>
      </w:r>
    </w:p>
  </w:footnote>
  <w:footnote w:type="continuationSeparator" w:id="0">
    <w:p w14:paraId="47D20F93" w14:textId="77777777" w:rsidR="000049B7" w:rsidRDefault="0000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D5D70"/>
    <w:multiLevelType w:val="hybridMultilevel"/>
    <w:tmpl w:val="AB7C5310"/>
    <w:lvl w:ilvl="0" w:tplc="A94A159E">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AB81C69"/>
    <w:multiLevelType w:val="hybridMultilevel"/>
    <w:tmpl w:val="C7DCC770"/>
    <w:lvl w:ilvl="0" w:tplc="3844FC5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380551BF"/>
    <w:multiLevelType w:val="hybridMultilevel"/>
    <w:tmpl w:val="9ED01048"/>
    <w:lvl w:ilvl="0" w:tplc="4AB0C2FC">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4" w15:restartNumberingAfterBreak="0">
    <w:nsid w:val="41D96851"/>
    <w:multiLevelType w:val="hybridMultilevel"/>
    <w:tmpl w:val="5308C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87095464">
    <w:abstractNumId w:val="1"/>
  </w:num>
  <w:num w:numId="2" w16cid:durableId="81611625">
    <w:abstractNumId w:val="4"/>
  </w:num>
  <w:num w:numId="3" w16cid:durableId="1701202403">
    <w:abstractNumId w:val="0"/>
  </w:num>
  <w:num w:numId="4" w16cid:durableId="613026800">
    <w:abstractNumId w:val="2"/>
  </w:num>
  <w:num w:numId="5" w16cid:durableId="177621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E2"/>
    <w:rsid w:val="00001AE2"/>
    <w:rsid w:val="00002D96"/>
    <w:rsid w:val="00004648"/>
    <w:rsid w:val="000049B7"/>
    <w:rsid w:val="00005B58"/>
    <w:rsid w:val="00013480"/>
    <w:rsid w:val="0003240E"/>
    <w:rsid w:val="00032AAF"/>
    <w:rsid w:val="00037FE5"/>
    <w:rsid w:val="00045169"/>
    <w:rsid w:val="00055CB5"/>
    <w:rsid w:val="00057CDF"/>
    <w:rsid w:val="00065476"/>
    <w:rsid w:val="00075264"/>
    <w:rsid w:val="00075748"/>
    <w:rsid w:val="0008245E"/>
    <w:rsid w:val="00082A18"/>
    <w:rsid w:val="0008400A"/>
    <w:rsid w:val="0009126F"/>
    <w:rsid w:val="0009557C"/>
    <w:rsid w:val="000A3976"/>
    <w:rsid w:val="000B66BE"/>
    <w:rsid w:val="000D1C89"/>
    <w:rsid w:val="000D3F3F"/>
    <w:rsid w:val="000E7B59"/>
    <w:rsid w:val="0010160F"/>
    <w:rsid w:val="00114A9A"/>
    <w:rsid w:val="00117E6D"/>
    <w:rsid w:val="00127BE2"/>
    <w:rsid w:val="00154B99"/>
    <w:rsid w:val="0017701A"/>
    <w:rsid w:val="001B1FD1"/>
    <w:rsid w:val="001B5CF8"/>
    <w:rsid w:val="001D2A5A"/>
    <w:rsid w:val="001F0CBA"/>
    <w:rsid w:val="00203253"/>
    <w:rsid w:val="00205FB1"/>
    <w:rsid w:val="00226AB0"/>
    <w:rsid w:val="00230F0B"/>
    <w:rsid w:val="00242654"/>
    <w:rsid w:val="002438B7"/>
    <w:rsid w:val="00263D34"/>
    <w:rsid w:val="00273C70"/>
    <w:rsid w:val="00275B2E"/>
    <w:rsid w:val="00291681"/>
    <w:rsid w:val="002B5305"/>
    <w:rsid w:val="002B6441"/>
    <w:rsid w:val="002C1A2F"/>
    <w:rsid w:val="002D1692"/>
    <w:rsid w:val="002D7417"/>
    <w:rsid w:val="002E5C61"/>
    <w:rsid w:val="002F27F4"/>
    <w:rsid w:val="00346BD0"/>
    <w:rsid w:val="0035278A"/>
    <w:rsid w:val="00352C32"/>
    <w:rsid w:val="00353CA3"/>
    <w:rsid w:val="00360E31"/>
    <w:rsid w:val="00361C36"/>
    <w:rsid w:val="00373B60"/>
    <w:rsid w:val="0037470C"/>
    <w:rsid w:val="003B3632"/>
    <w:rsid w:val="003C7A4B"/>
    <w:rsid w:val="003E50FD"/>
    <w:rsid w:val="004000D7"/>
    <w:rsid w:val="00400309"/>
    <w:rsid w:val="0040359D"/>
    <w:rsid w:val="00410744"/>
    <w:rsid w:val="004110C9"/>
    <w:rsid w:val="00411472"/>
    <w:rsid w:val="00415EA8"/>
    <w:rsid w:val="0041662B"/>
    <w:rsid w:val="00424D43"/>
    <w:rsid w:val="0042550A"/>
    <w:rsid w:val="00431D0B"/>
    <w:rsid w:val="004418FB"/>
    <w:rsid w:val="0046128C"/>
    <w:rsid w:val="00463B35"/>
    <w:rsid w:val="00475CCD"/>
    <w:rsid w:val="004957AA"/>
    <w:rsid w:val="004968FE"/>
    <w:rsid w:val="004B58CB"/>
    <w:rsid w:val="004C5EFA"/>
    <w:rsid w:val="004D305C"/>
    <w:rsid w:val="004E6215"/>
    <w:rsid w:val="004F2127"/>
    <w:rsid w:val="00507DFB"/>
    <w:rsid w:val="00510AAA"/>
    <w:rsid w:val="0051175A"/>
    <w:rsid w:val="005139AA"/>
    <w:rsid w:val="00530359"/>
    <w:rsid w:val="00545CD9"/>
    <w:rsid w:val="00554F83"/>
    <w:rsid w:val="00556DCB"/>
    <w:rsid w:val="00563573"/>
    <w:rsid w:val="00563768"/>
    <w:rsid w:val="0056669F"/>
    <w:rsid w:val="00576634"/>
    <w:rsid w:val="0058104A"/>
    <w:rsid w:val="00585408"/>
    <w:rsid w:val="005A25C1"/>
    <w:rsid w:val="005B6543"/>
    <w:rsid w:val="005B7A72"/>
    <w:rsid w:val="005C1CE7"/>
    <w:rsid w:val="005C1EC5"/>
    <w:rsid w:val="005D0536"/>
    <w:rsid w:val="005D28E1"/>
    <w:rsid w:val="005E3549"/>
    <w:rsid w:val="005F0C93"/>
    <w:rsid w:val="005F483C"/>
    <w:rsid w:val="005F6F0F"/>
    <w:rsid w:val="005F7273"/>
    <w:rsid w:val="00600BAE"/>
    <w:rsid w:val="00601E95"/>
    <w:rsid w:val="00635A1B"/>
    <w:rsid w:val="006432DE"/>
    <w:rsid w:val="006446AC"/>
    <w:rsid w:val="00646E1C"/>
    <w:rsid w:val="0065044F"/>
    <w:rsid w:val="00654946"/>
    <w:rsid w:val="00654A5E"/>
    <w:rsid w:val="00655E01"/>
    <w:rsid w:val="00657B59"/>
    <w:rsid w:val="006637DB"/>
    <w:rsid w:val="00680888"/>
    <w:rsid w:val="0068185E"/>
    <w:rsid w:val="006919BC"/>
    <w:rsid w:val="00693E4D"/>
    <w:rsid w:val="006A0F85"/>
    <w:rsid w:val="006A723A"/>
    <w:rsid w:val="006B4A68"/>
    <w:rsid w:val="006D1AB4"/>
    <w:rsid w:val="006E7145"/>
    <w:rsid w:val="006F44DE"/>
    <w:rsid w:val="00706714"/>
    <w:rsid w:val="00712237"/>
    <w:rsid w:val="0072100B"/>
    <w:rsid w:val="00726242"/>
    <w:rsid w:val="0074481E"/>
    <w:rsid w:val="0075032C"/>
    <w:rsid w:val="00757636"/>
    <w:rsid w:val="00765CCF"/>
    <w:rsid w:val="00780EF4"/>
    <w:rsid w:val="007820B8"/>
    <w:rsid w:val="007838B2"/>
    <w:rsid w:val="0079321E"/>
    <w:rsid w:val="007961B2"/>
    <w:rsid w:val="007968A8"/>
    <w:rsid w:val="007973B3"/>
    <w:rsid w:val="007A2D78"/>
    <w:rsid w:val="007D1A68"/>
    <w:rsid w:val="007E18CA"/>
    <w:rsid w:val="007E1A9D"/>
    <w:rsid w:val="007E4E19"/>
    <w:rsid w:val="007E7B05"/>
    <w:rsid w:val="0081755A"/>
    <w:rsid w:val="008240CA"/>
    <w:rsid w:val="008350C3"/>
    <w:rsid w:val="00841CE4"/>
    <w:rsid w:val="0084279B"/>
    <w:rsid w:val="00850B03"/>
    <w:rsid w:val="008513AD"/>
    <w:rsid w:val="008513D8"/>
    <w:rsid w:val="00873F52"/>
    <w:rsid w:val="00884968"/>
    <w:rsid w:val="00885D94"/>
    <w:rsid w:val="008A4C07"/>
    <w:rsid w:val="008A6355"/>
    <w:rsid w:val="008A7F35"/>
    <w:rsid w:val="008C184B"/>
    <w:rsid w:val="008D608C"/>
    <w:rsid w:val="008F546C"/>
    <w:rsid w:val="00911419"/>
    <w:rsid w:val="0091160B"/>
    <w:rsid w:val="00914D39"/>
    <w:rsid w:val="00917612"/>
    <w:rsid w:val="00927140"/>
    <w:rsid w:val="00934532"/>
    <w:rsid w:val="00934A6D"/>
    <w:rsid w:val="00934FA5"/>
    <w:rsid w:val="00956380"/>
    <w:rsid w:val="0097223E"/>
    <w:rsid w:val="0097598C"/>
    <w:rsid w:val="009A6193"/>
    <w:rsid w:val="009B55C7"/>
    <w:rsid w:val="009B768D"/>
    <w:rsid w:val="009C4625"/>
    <w:rsid w:val="009C5C0C"/>
    <w:rsid w:val="009D4AE9"/>
    <w:rsid w:val="009D62C8"/>
    <w:rsid w:val="009E5C2E"/>
    <w:rsid w:val="009E7E16"/>
    <w:rsid w:val="009F5AE4"/>
    <w:rsid w:val="009F5B55"/>
    <w:rsid w:val="00A03B96"/>
    <w:rsid w:val="00A13A25"/>
    <w:rsid w:val="00A168CF"/>
    <w:rsid w:val="00A17ABA"/>
    <w:rsid w:val="00A40BC5"/>
    <w:rsid w:val="00A42814"/>
    <w:rsid w:val="00A84121"/>
    <w:rsid w:val="00A845F3"/>
    <w:rsid w:val="00A87D67"/>
    <w:rsid w:val="00A9078C"/>
    <w:rsid w:val="00AA0296"/>
    <w:rsid w:val="00AA05F6"/>
    <w:rsid w:val="00AC74ED"/>
    <w:rsid w:val="00AD18E2"/>
    <w:rsid w:val="00AD2E5E"/>
    <w:rsid w:val="00AD53E6"/>
    <w:rsid w:val="00AE3B28"/>
    <w:rsid w:val="00AE5C7D"/>
    <w:rsid w:val="00B11A44"/>
    <w:rsid w:val="00B212CD"/>
    <w:rsid w:val="00B254D8"/>
    <w:rsid w:val="00B33AAC"/>
    <w:rsid w:val="00B36664"/>
    <w:rsid w:val="00B45D88"/>
    <w:rsid w:val="00B46AF3"/>
    <w:rsid w:val="00B65040"/>
    <w:rsid w:val="00B73E94"/>
    <w:rsid w:val="00B7530B"/>
    <w:rsid w:val="00BA3721"/>
    <w:rsid w:val="00BD4401"/>
    <w:rsid w:val="00BD6582"/>
    <w:rsid w:val="00BF2079"/>
    <w:rsid w:val="00C014A7"/>
    <w:rsid w:val="00C05DC0"/>
    <w:rsid w:val="00C17F87"/>
    <w:rsid w:val="00C37E89"/>
    <w:rsid w:val="00C43898"/>
    <w:rsid w:val="00C52E35"/>
    <w:rsid w:val="00C567E9"/>
    <w:rsid w:val="00C73BCE"/>
    <w:rsid w:val="00C84AD0"/>
    <w:rsid w:val="00C86E6C"/>
    <w:rsid w:val="00C92052"/>
    <w:rsid w:val="00CB0276"/>
    <w:rsid w:val="00CB4922"/>
    <w:rsid w:val="00CB554A"/>
    <w:rsid w:val="00CC3BAA"/>
    <w:rsid w:val="00CC4A24"/>
    <w:rsid w:val="00D13F83"/>
    <w:rsid w:val="00D160D9"/>
    <w:rsid w:val="00D17162"/>
    <w:rsid w:val="00D320AC"/>
    <w:rsid w:val="00D32B20"/>
    <w:rsid w:val="00D37767"/>
    <w:rsid w:val="00D4734F"/>
    <w:rsid w:val="00D47666"/>
    <w:rsid w:val="00D52FA0"/>
    <w:rsid w:val="00D54F91"/>
    <w:rsid w:val="00D757E1"/>
    <w:rsid w:val="00D90922"/>
    <w:rsid w:val="00D92877"/>
    <w:rsid w:val="00D977EC"/>
    <w:rsid w:val="00DA2C01"/>
    <w:rsid w:val="00DA5474"/>
    <w:rsid w:val="00DC3196"/>
    <w:rsid w:val="00DC3C72"/>
    <w:rsid w:val="00DC66DD"/>
    <w:rsid w:val="00DD30B6"/>
    <w:rsid w:val="00DD4507"/>
    <w:rsid w:val="00DE05B8"/>
    <w:rsid w:val="00DE367E"/>
    <w:rsid w:val="00DE48F1"/>
    <w:rsid w:val="00DF5D51"/>
    <w:rsid w:val="00E04B08"/>
    <w:rsid w:val="00E06715"/>
    <w:rsid w:val="00E12110"/>
    <w:rsid w:val="00E123EF"/>
    <w:rsid w:val="00E125F8"/>
    <w:rsid w:val="00E134E2"/>
    <w:rsid w:val="00E40181"/>
    <w:rsid w:val="00E5649E"/>
    <w:rsid w:val="00E633DB"/>
    <w:rsid w:val="00E636C7"/>
    <w:rsid w:val="00E6460F"/>
    <w:rsid w:val="00E83AF0"/>
    <w:rsid w:val="00EB1807"/>
    <w:rsid w:val="00EB4FE9"/>
    <w:rsid w:val="00EC5663"/>
    <w:rsid w:val="00ED4943"/>
    <w:rsid w:val="00ED7AC6"/>
    <w:rsid w:val="00EE7462"/>
    <w:rsid w:val="00EF23DD"/>
    <w:rsid w:val="00EF657C"/>
    <w:rsid w:val="00EF7EC5"/>
    <w:rsid w:val="00F02377"/>
    <w:rsid w:val="00F03116"/>
    <w:rsid w:val="00F05BC5"/>
    <w:rsid w:val="00F15C4F"/>
    <w:rsid w:val="00F17116"/>
    <w:rsid w:val="00F361DC"/>
    <w:rsid w:val="00F4148B"/>
    <w:rsid w:val="00F46560"/>
    <w:rsid w:val="00F55EDC"/>
    <w:rsid w:val="00F61042"/>
    <w:rsid w:val="00F84632"/>
    <w:rsid w:val="00F871B2"/>
    <w:rsid w:val="00F9793C"/>
    <w:rsid w:val="00FA4481"/>
    <w:rsid w:val="00FB5743"/>
    <w:rsid w:val="00FC3934"/>
    <w:rsid w:val="00FC3A56"/>
    <w:rsid w:val="00FD6985"/>
    <w:rsid w:val="00FE787D"/>
    <w:rsid w:val="00FF67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500E"/>
  <w15:docId w15:val="{6A938F7E-067B-437D-9473-4D3D65225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4ED"/>
    <w:pPr>
      <w:spacing w:after="0" w:line="240" w:lineRule="auto"/>
    </w:pPr>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8D608C"/>
    <w:pPr>
      <w:tabs>
        <w:tab w:val="center" w:pos="4153"/>
        <w:tab w:val="right" w:pos="8306"/>
      </w:tabs>
    </w:pPr>
    <w:rPr>
      <w:sz w:val="24"/>
      <w:szCs w:val="24"/>
      <w:lang w:val="en-GB"/>
    </w:rPr>
  </w:style>
  <w:style w:type="character" w:customStyle="1" w:styleId="AntratsDiagrama">
    <w:name w:val="Antraštės Diagrama"/>
    <w:basedOn w:val="Numatytasispastraiposriftas"/>
    <w:link w:val="Antrats"/>
    <w:rsid w:val="008D608C"/>
    <w:rPr>
      <w:rFonts w:eastAsia="Times New Roman" w:cs="Times New Roman"/>
      <w:szCs w:val="24"/>
      <w:lang w:val="en-GB"/>
    </w:rPr>
  </w:style>
  <w:style w:type="paragraph" w:styleId="Antrat">
    <w:name w:val="caption"/>
    <w:basedOn w:val="prastasis"/>
    <w:next w:val="prastasis"/>
    <w:unhideWhenUsed/>
    <w:qFormat/>
    <w:rsid w:val="008D608C"/>
    <w:pPr>
      <w:jc w:val="center"/>
    </w:pPr>
    <w:rPr>
      <w:b/>
      <w:bCs/>
      <w:sz w:val="24"/>
    </w:rPr>
  </w:style>
  <w:style w:type="paragraph" w:styleId="Debesliotekstas">
    <w:name w:val="Balloon Text"/>
    <w:basedOn w:val="prastasis"/>
    <w:link w:val="DebesliotekstasDiagrama"/>
    <w:uiPriority w:val="99"/>
    <w:semiHidden/>
    <w:unhideWhenUsed/>
    <w:rsid w:val="008D608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D608C"/>
    <w:rPr>
      <w:rFonts w:ascii="Tahoma" w:eastAsia="Times New Roman" w:hAnsi="Tahoma" w:cs="Tahoma"/>
      <w:sz w:val="16"/>
      <w:szCs w:val="16"/>
    </w:rPr>
  </w:style>
  <w:style w:type="character" w:customStyle="1" w:styleId="a0d8c6a2e25dc4b8bb51a3794689f997535">
    <w:name w:val="a0d8c6a2e25dc4b8bb51a3794689f997535"/>
    <w:basedOn w:val="Numatytasispastraiposriftas"/>
    <w:rsid w:val="008D608C"/>
  </w:style>
  <w:style w:type="character" w:customStyle="1" w:styleId="a0d8c6a2e25dc4b8bb51a3794689f997536">
    <w:name w:val="a0d8c6a2e25dc4b8bb51a3794689f997536"/>
    <w:basedOn w:val="Numatytasispastraiposriftas"/>
    <w:rsid w:val="008D608C"/>
  </w:style>
  <w:style w:type="character" w:customStyle="1" w:styleId="a0d8c6a2e25dc4b8bb51a3794689f997537">
    <w:name w:val="a0d8c6a2e25dc4b8bb51a3794689f997537"/>
    <w:basedOn w:val="Numatytasispastraiposriftas"/>
    <w:rsid w:val="008D608C"/>
  </w:style>
  <w:style w:type="character" w:customStyle="1" w:styleId="a0d8c6a2e25dc4b8bb51a3794689f997543">
    <w:name w:val="a0d8c6a2e25dc4b8bb51a3794689f997543"/>
    <w:basedOn w:val="Numatytasispastraiposriftas"/>
    <w:rsid w:val="008D608C"/>
  </w:style>
  <w:style w:type="character" w:customStyle="1" w:styleId="a0d8c6a2e25dc4b8bb51a3794689f997545">
    <w:name w:val="a0d8c6a2e25dc4b8bb51a3794689f997545"/>
    <w:basedOn w:val="Numatytasispastraiposriftas"/>
    <w:rsid w:val="008D608C"/>
  </w:style>
  <w:style w:type="character" w:customStyle="1" w:styleId="a0d8c6a2e25dc4b8bb51a3794689f997546">
    <w:name w:val="a0d8c6a2e25dc4b8bb51a3794689f997546"/>
    <w:basedOn w:val="Numatytasispastraiposriftas"/>
    <w:rsid w:val="008D608C"/>
  </w:style>
  <w:style w:type="character" w:customStyle="1" w:styleId="a0d8c6a2e25dc4b8bb51a3794689f997547">
    <w:name w:val="a0d8c6a2e25dc4b8bb51a3794689f997547"/>
    <w:basedOn w:val="Numatytasispastraiposriftas"/>
    <w:rsid w:val="008D608C"/>
  </w:style>
  <w:style w:type="character" w:customStyle="1" w:styleId="a0d8c6a2e25dc4b8bb51a3794689f997548">
    <w:name w:val="a0d8c6a2e25dc4b8bb51a3794689f997548"/>
    <w:basedOn w:val="Numatytasispastraiposriftas"/>
    <w:rsid w:val="008D608C"/>
  </w:style>
  <w:style w:type="character" w:customStyle="1" w:styleId="a0d8c6a2e25dc4b8bb51a3794689f997549">
    <w:name w:val="a0d8c6a2e25dc4b8bb51a3794689f997549"/>
    <w:basedOn w:val="Numatytasispastraiposriftas"/>
    <w:rsid w:val="008D608C"/>
  </w:style>
  <w:style w:type="character" w:customStyle="1" w:styleId="a0d8c6a2e25dc4b8bb51a3794689f997550">
    <w:name w:val="a0d8c6a2e25dc4b8bb51a3794689f997550"/>
    <w:basedOn w:val="Numatytasispastraiposriftas"/>
    <w:rsid w:val="008D608C"/>
  </w:style>
  <w:style w:type="character" w:customStyle="1" w:styleId="a0d8c6a2e25dc4b8bb51a3794689f997551">
    <w:name w:val="a0d8c6a2e25dc4b8bb51a3794689f997551"/>
    <w:basedOn w:val="Numatytasispastraiposriftas"/>
    <w:rsid w:val="008D608C"/>
  </w:style>
  <w:style w:type="character" w:customStyle="1" w:styleId="a0d8c6a2e25dc4b8bb51a3794689f997552">
    <w:name w:val="a0d8c6a2e25dc4b8bb51a3794689f997552"/>
    <w:basedOn w:val="Numatytasispastraiposriftas"/>
    <w:rsid w:val="008D608C"/>
  </w:style>
  <w:style w:type="character" w:customStyle="1" w:styleId="a0d8c6a2e25dc4b8bb51a3794689f997553">
    <w:name w:val="a0d8c6a2e25dc4b8bb51a3794689f997553"/>
    <w:basedOn w:val="Numatytasispastraiposriftas"/>
    <w:rsid w:val="008D608C"/>
  </w:style>
  <w:style w:type="character" w:customStyle="1" w:styleId="a0d8c6a2e25dc4b8bb51a3794689f997555">
    <w:name w:val="a0d8c6a2e25dc4b8bb51a3794689f997555"/>
    <w:basedOn w:val="Numatytasispastraiposriftas"/>
    <w:rsid w:val="008D608C"/>
  </w:style>
  <w:style w:type="character" w:customStyle="1" w:styleId="a0d8c6a2e25dc4b8bb51a3794689f997557">
    <w:name w:val="a0d8c6a2e25dc4b8bb51a3794689f997557"/>
    <w:basedOn w:val="Numatytasispastraiposriftas"/>
    <w:rsid w:val="008D608C"/>
  </w:style>
  <w:style w:type="paragraph" w:styleId="Porat">
    <w:name w:val="footer"/>
    <w:basedOn w:val="prastasis"/>
    <w:link w:val="PoratDiagrama"/>
    <w:rsid w:val="00E04B08"/>
    <w:pPr>
      <w:tabs>
        <w:tab w:val="center" w:pos="4153"/>
        <w:tab w:val="right" w:pos="8306"/>
      </w:tabs>
    </w:pPr>
  </w:style>
  <w:style w:type="character" w:customStyle="1" w:styleId="PoratDiagrama">
    <w:name w:val="Poraštė Diagrama"/>
    <w:basedOn w:val="Numatytasispastraiposriftas"/>
    <w:link w:val="Porat"/>
    <w:rsid w:val="00E04B08"/>
    <w:rPr>
      <w:rFonts w:eastAsia="Times New Roman" w:cs="Times New Roman"/>
      <w:sz w:val="20"/>
      <w:szCs w:val="20"/>
    </w:rPr>
  </w:style>
  <w:style w:type="table" w:styleId="Lentelstinklelis">
    <w:name w:val="Table Grid"/>
    <w:basedOn w:val="prastojilentel"/>
    <w:uiPriority w:val="39"/>
    <w:rsid w:val="00415EA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F6736"/>
    <w:rPr>
      <w:color w:val="0000FF" w:themeColor="hyperlink"/>
      <w:u w:val="single"/>
    </w:rPr>
  </w:style>
  <w:style w:type="character" w:styleId="Neapdorotaspaminjimas">
    <w:name w:val="Unresolved Mention"/>
    <w:basedOn w:val="Numatytasispastraiposriftas"/>
    <w:uiPriority w:val="99"/>
    <w:semiHidden/>
    <w:unhideWhenUsed/>
    <w:rsid w:val="00FF6736"/>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99"/>
    <w:qFormat/>
    <w:rsid w:val="00654946"/>
    <w:pPr>
      <w:ind w:left="720"/>
      <w:contextualSpacing/>
    </w:pPr>
  </w:style>
  <w:style w:type="paragraph" w:customStyle="1" w:styleId="1LVL">
    <w:name w:val="1 LVL"/>
    <w:basedOn w:val="prastasis"/>
    <w:qFormat/>
    <w:rsid w:val="008A7F35"/>
    <w:pPr>
      <w:spacing w:before="120" w:after="120" w:line="276" w:lineRule="auto"/>
    </w:pPr>
    <w:rPr>
      <w:rFonts w:ascii="Arial" w:hAnsi="Arial"/>
      <w:b/>
      <w:caps/>
      <w:sz w:val="22"/>
      <w:szCs w:val="24"/>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99"/>
    <w:qFormat/>
    <w:locked/>
    <w:rsid w:val="009F5AE4"/>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6935">
      <w:bodyDiv w:val="1"/>
      <w:marLeft w:val="0"/>
      <w:marRight w:val="0"/>
      <w:marTop w:val="0"/>
      <w:marBottom w:val="0"/>
      <w:divBdr>
        <w:top w:val="none" w:sz="0" w:space="0" w:color="auto"/>
        <w:left w:val="none" w:sz="0" w:space="0" w:color="auto"/>
        <w:bottom w:val="none" w:sz="0" w:space="0" w:color="auto"/>
        <w:right w:val="none" w:sz="0" w:space="0" w:color="auto"/>
      </w:divBdr>
    </w:div>
    <w:div w:id="34045815">
      <w:bodyDiv w:val="1"/>
      <w:marLeft w:val="0"/>
      <w:marRight w:val="0"/>
      <w:marTop w:val="0"/>
      <w:marBottom w:val="0"/>
      <w:divBdr>
        <w:top w:val="none" w:sz="0" w:space="0" w:color="auto"/>
        <w:left w:val="none" w:sz="0" w:space="0" w:color="auto"/>
        <w:bottom w:val="none" w:sz="0" w:space="0" w:color="auto"/>
        <w:right w:val="none" w:sz="0" w:space="0" w:color="auto"/>
      </w:divBdr>
    </w:div>
    <w:div w:id="48891852">
      <w:bodyDiv w:val="1"/>
      <w:marLeft w:val="0"/>
      <w:marRight w:val="0"/>
      <w:marTop w:val="0"/>
      <w:marBottom w:val="0"/>
      <w:divBdr>
        <w:top w:val="none" w:sz="0" w:space="0" w:color="auto"/>
        <w:left w:val="none" w:sz="0" w:space="0" w:color="auto"/>
        <w:bottom w:val="none" w:sz="0" w:space="0" w:color="auto"/>
        <w:right w:val="none" w:sz="0" w:space="0" w:color="auto"/>
      </w:divBdr>
    </w:div>
    <w:div w:id="56100997">
      <w:bodyDiv w:val="1"/>
      <w:marLeft w:val="0"/>
      <w:marRight w:val="0"/>
      <w:marTop w:val="0"/>
      <w:marBottom w:val="0"/>
      <w:divBdr>
        <w:top w:val="none" w:sz="0" w:space="0" w:color="auto"/>
        <w:left w:val="none" w:sz="0" w:space="0" w:color="auto"/>
        <w:bottom w:val="none" w:sz="0" w:space="0" w:color="auto"/>
        <w:right w:val="none" w:sz="0" w:space="0" w:color="auto"/>
      </w:divBdr>
    </w:div>
    <w:div w:id="71434793">
      <w:bodyDiv w:val="1"/>
      <w:marLeft w:val="0"/>
      <w:marRight w:val="0"/>
      <w:marTop w:val="0"/>
      <w:marBottom w:val="0"/>
      <w:divBdr>
        <w:top w:val="none" w:sz="0" w:space="0" w:color="auto"/>
        <w:left w:val="none" w:sz="0" w:space="0" w:color="auto"/>
        <w:bottom w:val="none" w:sz="0" w:space="0" w:color="auto"/>
        <w:right w:val="none" w:sz="0" w:space="0" w:color="auto"/>
      </w:divBdr>
    </w:div>
    <w:div w:id="81219043">
      <w:bodyDiv w:val="1"/>
      <w:marLeft w:val="0"/>
      <w:marRight w:val="0"/>
      <w:marTop w:val="0"/>
      <w:marBottom w:val="0"/>
      <w:divBdr>
        <w:top w:val="none" w:sz="0" w:space="0" w:color="auto"/>
        <w:left w:val="none" w:sz="0" w:space="0" w:color="auto"/>
        <w:bottom w:val="none" w:sz="0" w:space="0" w:color="auto"/>
        <w:right w:val="none" w:sz="0" w:space="0" w:color="auto"/>
      </w:divBdr>
    </w:div>
    <w:div w:id="87698018">
      <w:bodyDiv w:val="1"/>
      <w:marLeft w:val="0"/>
      <w:marRight w:val="0"/>
      <w:marTop w:val="0"/>
      <w:marBottom w:val="0"/>
      <w:divBdr>
        <w:top w:val="none" w:sz="0" w:space="0" w:color="auto"/>
        <w:left w:val="none" w:sz="0" w:space="0" w:color="auto"/>
        <w:bottom w:val="none" w:sz="0" w:space="0" w:color="auto"/>
        <w:right w:val="none" w:sz="0" w:space="0" w:color="auto"/>
      </w:divBdr>
    </w:div>
    <w:div w:id="90861991">
      <w:bodyDiv w:val="1"/>
      <w:marLeft w:val="0"/>
      <w:marRight w:val="0"/>
      <w:marTop w:val="0"/>
      <w:marBottom w:val="0"/>
      <w:divBdr>
        <w:top w:val="none" w:sz="0" w:space="0" w:color="auto"/>
        <w:left w:val="none" w:sz="0" w:space="0" w:color="auto"/>
        <w:bottom w:val="none" w:sz="0" w:space="0" w:color="auto"/>
        <w:right w:val="none" w:sz="0" w:space="0" w:color="auto"/>
      </w:divBdr>
    </w:div>
    <w:div w:id="108013597">
      <w:bodyDiv w:val="1"/>
      <w:marLeft w:val="0"/>
      <w:marRight w:val="0"/>
      <w:marTop w:val="0"/>
      <w:marBottom w:val="0"/>
      <w:divBdr>
        <w:top w:val="none" w:sz="0" w:space="0" w:color="auto"/>
        <w:left w:val="none" w:sz="0" w:space="0" w:color="auto"/>
        <w:bottom w:val="none" w:sz="0" w:space="0" w:color="auto"/>
        <w:right w:val="none" w:sz="0" w:space="0" w:color="auto"/>
      </w:divBdr>
    </w:div>
    <w:div w:id="114105958">
      <w:bodyDiv w:val="1"/>
      <w:marLeft w:val="0"/>
      <w:marRight w:val="0"/>
      <w:marTop w:val="0"/>
      <w:marBottom w:val="0"/>
      <w:divBdr>
        <w:top w:val="none" w:sz="0" w:space="0" w:color="auto"/>
        <w:left w:val="none" w:sz="0" w:space="0" w:color="auto"/>
        <w:bottom w:val="none" w:sz="0" w:space="0" w:color="auto"/>
        <w:right w:val="none" w:sz="0" w:space="0" w:color="auto"/>
      </w:divBdr>
    </w:div>
    <w:div w:id="122696437">
      <w:bodyDiv w:val="1"/>
      <w:marLeft w:val="0"/>
      <w:marRight w:val="0"/>
      <w:marTop w:val="0"/>
      <w:marBottom w:val="0"/>
      <w:divBdr>
        <w:top w:val="none" w:sz="0" w:space="0" w:color="auto"/>
        <w:left w:val="none" w:sz="0" w:space="0" w:color="auto"/>
        <w:bottom w:val="none" w:sz="0" w:space="0" w:color="auto"/>
        <w:right w:val="none" w:sz="0" w:space="0" w:color="auto"/>
      </w:divBdr>
    </w:div>
    <w:div w:id="126315628">
      <w:bodyDiv w:val="1"/>
      <w:marLeft w:val="0"/>
      <w:marRight w:val="0"/>
      <w:marTop w:val="0"/>
      <w:marBottom w:val="0"/>
      <w:divBdr>
        <w:top w:val="none" w:sz="0" w:space="0" w:color="auto"/>
        <w:left w:val="none" w:sz="0" w:space="0" w:color="auto"/>
        <w:bottom w:val="none" w:sz="0" w:space="0" w:color="auto"/>
        <w:right w:val="none" w:sz="0" w:space="0" w:color="auto"/>
      </w:divBdr>
    </w:div>
    <w:div w:id="137840154">
      <w:bodyDiv w:val="1"/>
      <w:marLeft w:val="0"/>
      <w:marRight w:val="0"/>
      <w:marTop w:val="0"/>
      <w:marBottom w:val="0"/>
      <w:divBdr>
        <w:top w:val="none" w:sz="0" w:space="0" w:color="auto"/>
        <w:left w:val="none" w:sz="0" w:space="0" w:color="auto"/>
        <w:bottom w:val="none" w:sz="0" w:space="0" w:color="auto"/>
        <w:right w:val="none" w:sz="0" w:space="0" w:color="auto"/>
      </w:divBdr>
    </w:div>
    <w:div w:id="139999562">
      <w:bodyDiv w:val="1"/>
      <w:marLeft w:val="0"/>
      <w:marRight w:val="0"/>
      <w:marTop w:val="0"/>
      <w:marBottom w:val="0"/>
      <w:divBdr>
        <w:top w:val="none" w:sz="0" w:space="0" w:color="auto"/>
        <w:left w:val="none" w:sz="0" w:space="0" w:color="auto"/>
        <w:bottom w:val="none" w:sz="0" w:space="0" w:color="auto"/>
        <w:right w:val="none" w:sz="0" w:space="0" w:color="auto"/>
      </w:divBdr>
    </w:div>
    <w:div w:id="162818755">
      <w:bodyDiv w:val="1"/>
      <w:marLeft w:val="0"/>
      <w:marRight w:val="0"/>
      <w:marTop w:val="0"/>
      <w:marBottom w:val="0"/>
      <w:divBdr>
        <w:top w:val="none" w:sz="0" w:space="0" w:color="auto"/>
        <w:left w:val="none" w:sz="0" w:space="0" w:color="auto"/>
        <w:bottom w:val="none" w:sz="0" w:space="0" w:color="auto"/>
        <w:right w:val="none" w:sz="0" w:space="0" w:color="auto"/>
      </w:divBdr>
    </w:div>
    <w:div w:id="174807610">
      <w:bodyDiv w:val="1"/>
      <w:marLeft w:val="0"/>
      <w:marRight w:val="0"/>
      <w:marTop w:val="0"/>
      <w:marBottom w:val="0"/>
      <w:divBdr>
        <w:top w:val="none" w:sz="0" w:space="0" w:color="auto"/>
        <w:left w:val="none" w:sz="0" w:space="0" w:color="auto"/>
        <w:bottom w:val="none" w:sz="0" w:space="0" w:color="auto"/>
        <w:right w:val="none" w:sz="0" w:space="0" w:color="auto"/>
      </w:divBdr>
    </w:div>
    <w:div w:id="196814286">
      <w:bodyDiv w:val="1"/>
      <w:marLeft w:val="0"/>
      <w:marRight w:val="0"/>
      <w:marTop w:val="0"/>
      <w:marBottom w:val="0"/>
      <w:divBdr>
        <w:top w:val="none" w:sz="0" w:space="0" w:color="auto"/>
        <w:left w:val="none" w:sz="0" w:space="0" w:color="auto"/>
        <w:bottom w:val="none" w:sz="0" w:space="0" w:color="auto"/>
        <w:right w:val="none" w:sz="0" w:space="0" w:color="auto"/>
      </w:divBdr>
    </w:div>
    <w:div w:id="198666947">
      <w:bodyDiv w:val="1"/>
      <w:marLeft w:val="0"/>
      <w:marRight w:val="0"/>
      <w:marTop w:val="0"/>
      <w:marBottom w:val="0"/>
      <w:divBdr>
        <w:top w:val="none" w:sz="0" w:space="0" w:color="auto"/>
        <w:left w:val="none" w:sz="0" w:space="0" w:color="auto"/>
        <w:bottom w:val="none" w:sz="0" w:space="0" w:color="auto"/>
        <w:right w:val="none" w:sz="0" w:space="0" w:color="auto"/>
      </w:divBdr>
    </w:div>
    <w:div w:id="211887752">
      <w:bodyDiv w:val="1"/>
      <w:marLeft w:val="0"/>
      <w:marRight w:val="0"/>
      <w:marTop w:val="0"/>
      <w:marBottom w:val="0"/>
      <w:divBdr>
        <w:top w:val="none" w:sz="0" w:space="0" w:color="auto"/>
        <w:left w:val="none" w:sz="0" w:space="0" w:color="auto"/>
        <w:bottom w:val="none" w:sz="0" w:space="0" w:color="auto"/>
        <w:right w:val="none" w:sz="0" w:space="0" w:color="auto"/>
      </w:divBdr>
    </w:div>
    <w:div w:id="223105350">
      <w:bodyDiv w:val="1"/>
      <w:marLeft w:val="0"/>
      <w:marRight w:val="0"/>
      <w:marTop w:val="0"/>
      <w:marBottom w:val="0"/>
      <w:divBdr>
        <w:top w:val="none" w:sz="0" w:space="0" w:color="auto"/>
        <w:left w:val="none" w:sz="0" w:space="0" w:color="auto"/>
        <w:bottom w:val="none" w:sz="0" w:space="0" w:color="auto"/>
        <w:right w:val="none" w:sz="0" w:space="0" w:color="auto"/>
      </w:divBdr>
    </w:div>
    <w:div w:id="223879706">
      <w:bodyDiv w:val="1"/>
      <w:marLeft w:val="0"/>
      <w:marRight w:val="0"/>
      <w:marTop w:val="0"/>
      <w:marBottom w:val="0"/>
      <w:divBdr>
        <w:top w:val="none" w:sz="0" w:space="0" w:color="auto"/>
        <w:left w:val="none" w:sz="0" w:space="0" w:color="auto"/>
        <w:bottom w:val="none" w:sz="0" w:space="0" w:color="auto"/>
        <w:right w:val="none" w:sz="0" w:space="0" w:color="auto"/>
      </w:divBdr>
    </w:div>
    <w:div w:id="237373288">
      <w:bodyDiv w:val="1"/>
      <w:marLeft w:val="0"/>
      <w:marRight w:val="0"/>
      <w:marTop w:val="0"/>
      <w:marBottom w:val="0"/>
      <w:divBdr>
        <w:top w:val="none" w:sz="0" w:space="0" w:color="auto"/>
        <w:left w:val="none" w:sz="0" w:space="0" w:color="auto"/>
        <w:bottom w:val="none" w:sz="0" w:space="0" w:color="auto"/>
        <w:right w:val="none" w:sz="0" w:space="0" w:color="auto"/>
      </w:divBdr>
    </w:div>
    <w:div w:id="250167688">
      <w:bodyDiv w:val="1"/>
      <w:marLeft w:val="0"/>
      <w:marRight w:val="0"/>
      <w:marTop w:val="0"/>
      <w:marBottom w:val="0"/>
      <w:divBdr>
        <w:top w:val="none" w:sz="0" w:space="0" w:color="auto"/>
        <w:left w:val="none" w:sz="0" w:space="0" w:color="auto"/>
        <w:bottom w:val="none" w:sz="0" w:space="0" w:color="auto"/>
        <w:right w:val="none" w:sz="0" w:space="0" w:color="auto"/>
      </w:divBdr>
    </w:div>
    <w:div w:id="257711188">
      <w:bodyDiv w:val="1"/>
      <w:marLeft w:val="0"/>
      <w:marRight w:val="0"/>
      <w:marTop w:val="0"/>
      <w:marBottom w:val="0"/>
      <w:divBdr>
        <w:top w:val="none" w:sz="0" w:space="0" w:color="auto"/>
        <w:left w:val="none" w:sz="0" w:space="0" w:color="auto"/>
        <w:bottom w:val="none" w:sz="0" w:space="0" w:color="auto"/>
        <w:right w:val="none" w:sz="0" w:space="0" w:color="auto"/>
      </w:divBdr>
    </w:div>
    <w:div w:id="269825355">
      <w:bodyDiv w:val="1"/>
      <w:marLeft w:val="0"/>
      <w:marRight w:val="0"/>
      <w:marTop w:val="0"/>
      <w:marBottom w:val="0"/>
      <w:divBdr>
        <w:top w:val="none" w:sz="0" w:space="0" w:color="auto"/>
        <w:left w:val="none" w:sz="0" w:space="0" w:color="auto"/>
        <w:bottom w:val="none" w:sz="0" w:space="0" w:color="auto"/>
        <w:right w:val="none" w:sz="0" w:space="0" w:color="auto"/>
      </w:divBdr>
    </w:div>
    <w:div w:id="301809420">
      <w:bodyDiv w:val="1"/>
      <w:marLeft w:val="0"/>
      <w:marRight w:val="0"/>
      <w:marTop w:val="0"/>
      <w:marBottom w:val="0"/>
      <w:divBdr>
        <w:top w:val="none" w:sz="0" w:space="0" w:color="auto"/>
        <w:left w:val="none" w:sz="0" w:space="0" w:color="auto"/>
        <w:bottom w:val="none" w:sz="0" w:space="0" w:color="auto"/>
        <w:right w:val="none" w:sz="0" w:space="0" w:color="auto"/>
      </w:divBdr>
    </w:div>
    <w:div w:id="305161106">
      <w:bodyDiv w:val="1"/>
      <w:marLeft w:val="0"/>
      <w:marRight w:val="0"/>
      <w:marTop w:val="0"/>
      <w:marBottom w:val="0"/>
      <w:divBdr>
        <w:top w:val="none" w:sz="0" w:space="0" w:color="auto"/>
        <w:left w:val="none" w:sz="0" w:space="0" w:color="auto"/>
        <w:bottom w:val="none" w:sz="0" w:space="0" w:color="auto"/>
        <w:right w:val="none" w:sz="0" w:space="0" w:color="auto"/>
      </w:divBdr>
    </w:div>
    <w:div w:id="329481786">
      <w:bodyDiv w:val="1"/>
      <w:marLeft w:val="0"/>
      <w:marRight w:val="0"/>
      <w:marTop w:val="0"/>
      <w:marBottom w:val="0"/>
      <w:divBdr>
        <w:top w:val="none" w:sz="0" w:space="0" w:color="auto"/>
        <w:left w:val="none" w:sz="0" w:space="0" w:color="auto"/>
        <w:bottom w:val="none" w:sz="0" w:space="0" w:color="auto"/>
        <w:right w:val="none" w:sz="0" w:space="0" w:color="auto"/>
      </w:divBdr>
    </w:div>
    <w:div w:id="337586010">
      <w:bodyDiv w:val="1"/>
      <w:marLeft w:val="0"/>
      <w:marRight w:val="0"/>
      <w:marTop w:val="0"/>
      <w:marBottom w:val="0"/>
      <w:divBdr>
        <w:top w:val="none" w:sz="0" w:space="0" w:color="auto"/>
        <w:left w:val="none" w:sz="0" w:space="0" w:color="auto"/>
        <w:bottom w:val="none" w:sz="0" w:space="0" w:color="auto"/>
        <w:right w:val="none" w:sz="0" w:space="0" w:color="auto"/>
      </w:divBdr>
    </w:div>
    <w:div w:id="348339079">
      <w:bodyDiv w:val="1"/>
      <w:marLeft w:val="0"/>
      <w:marRight w:val="0"/>
      <w:marTop w:val="0"/>
      <w:marBottom w:val="0"/>
      <w:divBdr>
        <w:top w:val="none" w:sz="0" w:space="0" w:color="auto"/>
        <w:left w:val="none" w:sz="0" w:space="0" w:color="auto"/>
        <w:bottom w:val="none" w:sz="0" w:space="0" w:color="auto"/>
        <w:right w:val="none" w:sz="0" w:space="0" w:color="auto"/>
      </w:divBdr>
    </w:div>
    <w:div w:id="410156948">
      <w:bodyDiv w:val="1"/>
      <w:marLeft w:val="0"/>
      <w:marRight w:val="0"/>
      <w:marTop w:val="0"/>
      <w:marBottom w:val="0"/>
      <w:divBdr>
        <w:top w:val="none" w:sz="0" w:space="0" w:color="auto"/>
        <w:left w:val="none" w:sz="0" w:space="0" w:color="auto"/>
        <w:bottom w:val="none" w:sz="0" w:space="0" w:color="auto"/>
        <w:right w:val="none" w:sz="0" w:space="0" w:color="auto"/>
      </w:divBdr>
    </w:div>
    <w:div w:id="414933202">
      <w:bodyDiv w:val="1"/>
      <w:marLeft w:val="0"/>
      <w:marRight w:val="0"/>
      <w:marTop w:val="0"/>
      <w:marBottom w:val="0"/>
      <w:divBdr>
        <w:top w:val="none" w:sz="0" w:space="0" w:color="auto"/>
        <w:left w:val="none" w:sz="0" w:space="0" w:color="auto"/>
        <w:bottom w:val="none" w:sz="0" w:space="0" w:color="auto"/>
        <w:right w:val="none" w:sz="0" w:space="0" w:color="auto"/>
      </w:divBdr>
    </w:div>
    <w:div w:id="457384016">
      <w:bodyDiv w:val="1"/>
      <w:marLeft w:val="0"/>
      <w:marRight w:val="0"/>
      <w:marTop w:val="0"/>
      <w:marBottom w:val="0"/>
      <w:divBdr>
        <w:top w:val="none" w:sz="0" w:space="0" w:color="auto"/>
        <w:left w:val="none" w:sz="0" w:space="0" w:color="auto"/>
        <w:bottom w:val="none" w:sz="0" w:space="0" w:color="auto"/>
        <w:right w:val="none" w:sz="0" w:space="0" w:color="auto"/>
      </w:divBdr>
    </w:div>
    <w:div w:id="501898489">
      <w:bodyDiv w:val="1"/>
      <w:marLeft w:val="0"/>
      <w:marRight w:val="0"/>
      <w:marTop w:val="0"/>
      <w:marBottom w:val="0"/>
      <w:divBdr>
        <w:top w:val="none" w:sz="0" w:space="0" w:color="auto"/>
        <w:left w:val="none" w:sz="0" w:space="0" w:color="auto"/>
        <w:bottom w:val="none" w:sz="0" w:space="0" w:color="auto"/>
        <w:right w:val="none" w:sz="0" w:space="0" w:color="auto"/>
      </w:divBdr>
    </w:div>
    <w:div w:id="504320417">
      <w:bodyDiv w:val="1"/>
      <w:marLeft w:val="0"/>
      <w:marRight w:val="0"/>
      <w:marTop w:val="0"/>
      <w:marBottom w:val="0"/>
      <w:divBdr>
        <w:top w:val="none" w:sz="0" w:space="0" w:color="auto"/>
        <w:left w:val="none" w:sz="0" w:space="0" w:color="auto"/>
        <w:bottom w:val="none" w:sz="0" w:space="0" w:color="auto"/>
        <w:right w:val="none" w:sz="0" w:space="0" w:color="auto"/>
      </w:divBdr>
    </w:div>
    <w:div w:id="504326788">
      <w:bodyDiv w:val="1"/>
      <w:marLeft w:val="0"/>
      <w:marRight w:val="0"/>
      <w:marTop w:val="0"/>
      <w:marBottom w:val="0"/>
      <w:divBdr>
        <w:top w:val="none" w:sz="0" w:space="0" w:color="auto"/>
        <w:left w:val="none" w:sz="0" w:space="0" w:color="auto"/>
        <w:bottom w:val="none" w:sz="0" w:space="0" w:color="auto"/>
        <w:right w:val="none" w:sz="0" w:space="0" w:color="auto"/>
      </w:divBdr>
    </w:div>
    <w:div w:id="543979433">
      <w:bodyDiv w:val="1"/>
      <w:marLeft w:val="0"/>
      <w:marRight w:val="0"/>
      <w:marTop w:val="0"/>
      <w:marBottom w:val="0"/>
      <w:divBdr>
        <w:top w:val="none" w:sz="0" w:space="0" w:color="auto"/>
        <w:left w:val="none" w:sz="0" w:space="0" w:color="auto"/>
        <w:bottom w:val="none" w:sz="0" w:space="0" w:color="auto"/>
        <w:right w:val="none" w:sz="0" w:space="0" w:color="auto"/>
      </w:divBdr>
    </w:div>
    <w:div w:id="547689942">
      <w:bodyDiv w:val="1"/>
      <w:marLeft w:val="0"/>
      <w:marRight w:val="0"/>
      <w:marTop w:val="0"/>
      <w:marBottom w:val="0"/>
      <w:divBdr>
        <w:top w:val="none" w:sz="0" w:space="0" w:color="auto"/>
        <w:left w:val="none" w:sz="0" w:space="0" w:color="auto"/>
        <w:bottom w:val="none" w:sz="0" w:space="0" w:color="auto"/>
        <w:right w:val="none" w:sz="0" w:space="0" w:color="auto"/>
      </w:divBdr>
    </w:div>
    <w:div w:id="552931423">
      <w:bodyDiv w:val="1"/>
      <w:marLeft w:val="0"/>
      <w:marRight w:val="0"/>
      <w:marTop w:val="0"/>
      <w:marBottom w:val="0"/>
      <w:divBdr>
        <w:top w:val="none" w:sz="0" w:space="0" w:color="auto"/>
        <w:left w:val="none" w:sz="0" w:space="0" w:color="auto"/>
        <w:bottom w:val="none" w:sz="0" w:space="0" w:color="auto"/>
        <w:right w:val="none" w:sz="0" w:space="0" w:color="auto"/>
      </w:divBdr>
    </w:div>
    <w:div w:id="564608908">
      <w:bodyDiv w:val="1"/>
      <w:marLeft w:val="0"/>
      <w:marRight w:val="0"/>
      <w:marTop w:val="0"/>
      <w:marBottom w:val="0"/>
      <w:divBdr>
        <w:top w:val="none" w:sz="0" w:space="0" w:color="auto"/>
        <w:left w:val="none" w:sz="0" w:space="0" w:color="auto"/>
        <w:bottom w:val="none" w:sz="0" w:space="0" w:color="auto"/>
        <w:right w:val="none" w:sz="0" w:space="0" w:color="auto"/>
      </w:divBdr>
    </w:div>
    <w:div w:id="579872493">
      <w:bodyDiv w:val="1"/>
      <w:marLeft w:val="0"/>
      <w:marRight w:val="0"/>
      <w:marTop w:val="0"/>
      <w:marBottom w:val="0"/>
      <w:divBdr>
        <w:top w:val="none" w:sz="0" w:space="0" w:color="auto"/>
        <w:left w:val="none" w:sz="0" w:space="0" w:color="auto"/>
        <w:bottom w:val="none" w:sz="0" w:space="0" w:color="auto"/>
        <w:right w:val="none" w:sz="0" w:space="0" w:color="auto"/>
      </w:divBdr>
    </w:div>
    <w:div w:id="588273511">
      <w:bodyDiv w:val="1"/>
      <w:marLeft w:val="0"/>
      <w:marRight w:val="0"/>
      <w:marTop w:val="0"/>
      <w:marBottom w:val="0"/>
      <w:divBdr>
        <w:top w:val="none" w:sz="0" w:space="0" w:color="auto"/>
        <w:left w:val="none" w:sz="0" w:space="0" w:color="auto"/>
        <w:bottom w:val="none" w:sz="0" w:space="0" w:color="auto"/>
        <w:right w:val="none" w:sz="0" w:space="0" w:color="auto"/>
      </w:divBdr>
    </w:div>
    <w:div w:id="616254741">
      <w:bodyDiv w:val="1"/>
      <w:marLeft w:val="0"/>
      <w:marRight w:val="0"/>
      <w:marTop w:val="0"/>
      <w:marBottom w:val="0"/>
      <w:divBdr>
        <w:top w:val="none" w:sz="0" w:space="0" w:color="auto"/>
        <w:left w:val="none" w:sz="0" w:space="0" w:color="auto"/>
        <w:bottom w:val="none" w:sz="0" w:space="0" w:color="auto"/>
        <w:right w:val="none" w:sz="0" w:space="0" w:color="auto"/>
      </w:divBdr>
    </w:div>
    <w:div w:id="619067042">
      <w:bodyDiv w:val="1"/>
      <w:marLeft w:val="0"/>
      <w:marRight w:val="0"/>
      <w:marTop w:val="0"/>
      <w:marBottom w:val="0"/>
      <w:divBdr>
        <w:top w:val="none" w:sz="0" w:space="0" w:color="auto"/>
        <w:left w:val="none" w:sz="0" w:space="0" w:color="auto"/>
        <w:bottom w:val="none" w:sz="0" w:space="0" w:color="auto"/>
        <w:right w:val="none" w:sz="0" w:space="0" w:color="auto"/>
      </w:divBdr>
    </w:div>
    <w:div w:id="624890140">
      <w:bodyDiv w:val="1"/>
      <w:marLeft w:val="0"/>
      <w:marRight w:val="0"/>
      <w:marTop w:val="0"/>
      <w:marBottom w:val="0"/>
      <w:divBdr>
        <w:top w:val="none" w:sz="0" w:space="0" w:color="auto"/>
        <w:left w:val="none" w:sz="0" w:space="0" w:color="auto"/>
        <w:bottom w:val="none" w:sz="0" w:space="0" w:color="auto"/>
        <w:right w:val="none" w:sz="0" w:space="0" w:color="auto"/>
      </w:divBdr>
    </w:div>
    <w:div w:id="655959781">
      <w:bodyDiv w:val="1"/>
      <w:marLeft w:val="0"/>
      <w:marRight w:val="0"/>
      <w:marTop w:val="0"/>
      <w:marBottom w:val="0"/>
      <w:divBdr>
        <w:top w:val="none" w:sz="0" w:space="0" w:color="auto"/>
        <w:left w:val="none" w:sz="0" w:space="0" w:color="auto"/>
        <w:bottom w:val="none" w:sz="0" w:space="0" w:color="auto"/>
        <w:right w:val="none" w:sz="0" w:space="0" w:color="auto"/>
      </w:divBdr>
    </w:div>
    <w:div w:id="680397261">
      <w:bodyDiv w:val="1"/>
      <w:marLeft w:val="0"/>
      <w:marRight w:val="0"/>
      <w:marTop w:val="0"/>
      <w:marBottom w:val="0"/>
      <w:divBdr>
        <w:top w:val="none" w:sz="0" w:space="0" w:color="auto"/>
        <w:left w:val="none" w:sz="0" w:space="0" w:color="auto"/>
        <w:bottom w:val="none" w:sz="0" w:space="0" w:color="auto"/>
        <w:right w:val="none" w:sz="0" w:space="0" w:color="auto"/>
      </w:divBdr>
    </w:div>
    <w:div w:id="681125869">
      <w:bodyDiv w:val="1"/>
      <w:marLeft w:val="0"/>
      <w:marRight w:val="0"/>
      <w:marTop w:val="0"/>
      <w:marBottom w:val="0"/>
      <w:divBdr>
        <w:top w:val="none" w:sz="0" w:space="0" w:color="auto"/>
        <w:left w:val="none" w:sz="0" w:space="0" w:color="auto"/>
        <w:bottom w:val="none" w:sz="0" w:space="0" w:color="auto"/>
        <w:right w:val="none" w:sz="0" w:space="0" w:color="auto"/>
      </w:divBdr>
    </w:div>
    <w:div w:id="692730195">
      <w:bodyDiv w:val="1"/>
      <w:marLeft w:val="0"/>
      <w:marRight w:val="0"/>
      <w:marTop w:val="0"/>
      <w:marBottom w:val="0"/>
      <w:divBdr>
        <w:top w:val="none" w:sz="0" w:space="0" w:color="auto"/>
        <w:left w:val="none" w:sz="0" w:space="0" w:color="auto"/>
        <w:bottom w:val="none" w:sz="0" w:space="0" w:color="auto"/>
        <w:right w:val="none" w:sz="0" w:space="0" w:color="auto"/>
      </w:divBdr>
    </w:div>
    <w:div w:id="713385403">
      <w:bodyDiv w:val="1"/>
      <w:marLeft w:val="0"/>
      <w:marRight w:val="0"/>
      <w:marTop w:val="0"/>
      <w:marBottom w:val="0"/>
      <w:divBdr>
        <w:top w:val="none" w:sz="0" w:space="0" w:color="auto"/>
        <w:left w:val="none" w:sz="0" w:space="0" w:color="auto"/>
        <w:bottom w:val="none" w:sz="0" w:space="0" w:color="auto"/>
        <w:right w:val="none" w:sz="0" w:space="0" w:color="auto"/>
      </w:divBdr>
    </w:div>
    <w:div w:id="725495283">
      <w:bodyDiv w:val="1"/>
      <w:marLeft w:val="0"/>
      <w:marRight w:val="0"/>
      <w:marTop w:val="0"/>
      <w:marBottom w:val="0"/>
      <w:divBdr>
        <w:top w:val="none" w:sz="0" w:space="0" w:color="auto"/>
        <w:left w:val="none" w:sz="0" w:space="0" w:color="auto"/>
        <w:bottom w:val="none" w:sz="0" w:space="0" w:color="auto"/>
        <w:right w:val="none" w:sz="0" w:space="0" w:color="auto"/>
      </w:divBdr>
    </w:div>
    <w:div w:id="765032715">
      <w:bodyDiv w:val="1"/>
      <w:marLeft w:val="0"/>
      <w:marRight w:val="0"/>
      <w:marTop w:val="0"/>
      <w:marBottom w:val="0"/>
      <w:divBdr>
        <w:top w:val="none" w:sz="0" w:space="0" w:color="auto"/>
        <w:left w:val="none" w:sz="0" w:space="0" w:color="auto"/>
        <w:bottom w:val="none" w:sz="0" w:space="0" w:color="auto"/>
        <w:right w:val="none" w:sz="0" w:space="0" w:color="auto"/>
      </w:divBdr>
    </w:div>
    <w:div w:id="774397649">
      <w:bodyDiv w:val="1"/>
      <w:marLeft w:val="0"/>
      <w:marRight w:val="0"/>
      <w:marTop w:val="0"/>
      <w:marBottom w:val="0"/>
      <w:divBdr>
        <w:top w:val="none" w:sz="0" w:space="0" w:color="auto"/>
        <w:left w:val="none" w:sz="0" w:space="0" w:color="auto"/>
        <w:bottom w:val="none" w:sz="0" w:space="0" w:color="auto"/>
        <w:right w:val="none" w:sz="0" w:space="0" w:color="auto"/>
      </w:divBdr>
    </w:div>
    <w:div w:id="780879119">
      <w:bodyDiv w:val="1"/>
      <w:marLeft w:val="0"/>
      <w:marRight w:val="0"/>
      <w:marTop w:val="0"/>
      <w:marBottom w:val="0"/>
      <w:divBdr>
        <w:top w:val="none" w:sz="0" w:space="0" w:color="auto"/>
        <w:left w:val="none" w:sz="0" w:space="0" w:color="auto"/>
        <w:bottom w:val="none" w:sz="0" w:space="0" w:color="auto"/>
        <w:right w:val="none" w:sz="0" w:space="0" w:color="auto"/>
      </w:divBdr>
    </w:div>
    <w:div w:id="783810932">
      <w:bodyDiv w:val="1"/>
      <w:marLeft w:val="0"/>
      <w:marRight w:val="0"/>
      <w:marTop w:val="0"/>
      <w:marBottom w:val="0"/>
      <w:divBdr>
        <w:top w:val="none" w:sz="0" w:space="0" w:color="auto"/>
        <w:left w:val="none" w:sz="0" w:space="0" w:color="auto"/>
        <w:bottom w:val="none" w:sz="0" w:space="0" w:color="auto"/>
        <w:right w:val="none" w:sz="0" w:space="0" w:color="auto"/>
      </w:divBdr>
    </w:div>
    <w:div w:id="795298030">
      <w:bodyDiv w:val="1"/>
      <w:marLeft w:val="0"/>
      <w:marRight w:val="0"/>
      <w:marTop w:val="0"/>
      <w:marBottom w:val="0"/>
      <w:divBdr>
        <w:top w:val="none" w:sz="0" w:space="0" w:color="auto"/>
        <w:left w:val="none" w:sz="0" w:space="0" w:color="auto"/>
        <w:bottom w:val="none" w:sz="0" w:space="0" w:color="auto"/>
        <w:right w:val="none" w:sz="0" w:space="0" w:color="auto"/>
      </w:divBdr>
    </w:div>
    <w:div w:id="816070264">
      <w:bodyDiv w:val="1"/>
      <w:marLeft w:val="0"/>
      <w:marRight w:val="0"/>
      <w:marTop w:val="0"/>
      <w:marBottom w:val="0"/>
      <w:divBdr>
        <w:top w:val="none" w:sz="0" w:space="0" w:color="auto"/>
        <w:left w:val="none" w:sz="0" w:space="0" w:color="auto"/>
        <w:bottom w:val="none" w:sz="0" w:space="0" w:color="auto"/>
        <w:right w:val="none" w:sz="0" w:space="0" w:color="auto"/>
      </w:divBdr>
    </w:div>
    <w:div w:id="821846839">
      <w:bodyDiv w:val="1"/>
      <w:marLeft w:val="0"/>
      <w:marRight w:val="0"/>
      <w:marTop w:val="0"/>
      <w:marBottom w:val="0"/>
      <w:divBdr>
        <w:top w:val="none" w:sz="0" w:space="0" w:color="auto"/>
        <w:left w:val="none" w:sz="0" w:space="0" w:color="auto"/>
        <w:bottom w:val="none" w:sz="0" w:space="0" w:color="auto"/>
        <w:right w:val="none" w:sz="0" w:space="0" w:color="auto"/>
      </w:divBdr>
    </w:div>
    <w:div w:id="821971706">
      <w:bodyDiv w:val="1"/>
      <w:marLeft w:val="0"/>
      <w:marRight w:val="0"/>
      <w:marTop w:val="0"/>
      <w:marBottom w:val="0"/>
      <w:divBdr>
        <w:top w:val="none" w:sz="0" w:space="0" w:color="auto"/>
        <w:left w:val="none" w:sz="0" w:space="0" w:color="auto"/>
        <w:bottom w:val="none" w:sz="0" w:space="0" w:color="auto"/>
        <w:right w:val="none" w:sz="0" w:space="0" w:color="auto"/>
      </w:divBdr>
    </w:div>
    <w:div w:id="829520558">
      <w:bodyDiv w:val="1"/>
      <w:marLeft w:val="0"/>
      <w:marRight w:val="0"/>
      <w:marTop w:val="0"/>
      <w:marBottom w:val="0"/>
      <w:divBdr>
        <w:top w:val="none" w:sz="0" w:space="0" w:color="auto"/>
        <w:left w:val="none" w:sz="0" w:space="0" w:color="auto"/>
        <w:bottom w:val="none" w:sz="0" w:space="0" w:color="auto"/>
        <w:right w:val="none" w:sz="0" w:space="0" w:color="auto"/>
      </w:divBdr>
    </w:div>
    <w:div w:id="850947918">
      <w:bodyDiv w:val="1"/>
      <w:marLeft w:val="0"/>
      <w:marRight w:val="0"/>
      <w:marTop w:val="0"/>
      <w:marBottom w:val="0"/>
      <w:divBdr>
        <w:top w:val="none" w:sz="0" w:space="0" w:color="auto"/>
        <w:left w:val="none" w:sz="0" w:space="0" w:color="auto"/>
        <w:bottom w:val="none" w:sz="0" w:space="0" w:color="auto"/>
        <w:right w:val="none" w:sz="0" w:space="0" w:color="auto"/>
      </w:divBdr>
    </w:div>
    <w:div w:id="868569817">
      <w:bodyDiv w:val="1"/>
      <w:marLeft w:val="0"/>
      <w:marRight w:val="0"/>
      <w:marTop w:val="0"/>
      <w:marBottom w:val="0"/>
      <w:divBdr>
        <w:top w:val="none" w:sz="0" w:space="0" w:color="auto"/>
        <w:left w:val="none" w:sz="0" w:space="0" w:color="auto"/>
        <w:bottom w:val="none" w:sz="0" w:space="0" w:color="auto"/>
        <w:right w:val="none" w:sz="0" w:space="0" w:color="auto"/>
      </w:divBdr>
    </w:div>
    <w:div w:id="869302245">
      <w:bodyDiv w:val="1"/>
      <w:marLeft w:val="0"/>
      <w:marRight w:val="0"/>
      <w:marTop w:val="0"/>
      <w:marBottom w:val="0"/>
      <w:divBdr>
        <w:top w:val="none" w:sz="0" w:space="0" w:color="auto"/>
        <w:left w:val="none" w:sz="0" w:space="0" w:color="auto"/>
        <w:bottom w:val="none" w:sz="0" w:space="0" w:color="auto"/>
        <w:right w:val="none" w:sz="0" w:space="0" w:color="auto"/>
      </w:divBdr>
    </w:div>
    <w:div w:id="895894389">
      <w:bodyDiv w:val="1"/>
      <w:marLeft w:val="0"/>
      <w:marRight w:val="0"/>
      <w:marTop w:val="0"/>
      <w:marBottom w:val="0"/>
      <w:divBdr>
        <w:top w:val="none" w:sz="0" w:space="0" w:color="auto"/>
        <w:left w:val="none" w:sz="0" w:space="0" w:color="auto"/>
        <w:bottom w:val="none" w:sz="0" w:space="0" w:color="auto"/>
        <w:right w:val="none" w:sz="0" w:space="0" w:color="auto"/>
      </w:divBdr>
    </w:div>
    <w:div w:id="898588517">
      <w:bodyDiv w:val="1"/>
      <w:marLeft w:val="0"/>
      <w:marRight w:val="0"/>
      <w:marTop w:val="0"/>
      <w:marBottom w:val="0"/>
      <w:divBdr>
        <w:top w:val="none" w:sz="0" w:space="0" w:color="auto"/>
        <w:left w:val="none" w:sz="0" w:space="0" w:color="auto"/>
        <w:bottom w:val="none" w:sz="0" w:space="0" w:color="auto"/>
        <w:right w:val="none" w:sz="0" w:space="0" w:color="auto"/>
      </w:divBdr>
    </w:div>
    <w:div w:id="925266642">
      <w:bodyDiv w:val="1"/>
      <w:marLeft w:val="0"/>
      <w:marRight w:val="0"/>
      <w:marTop w:val="0"/>
      <w:marBottom w:val="0"/>
      <w:divBdr>
        <w:top w:val="none" w:sz="0" w:space="0" w:color="auto"/>
        <w:left w:val="none" w:sz="0" w:space="0" w:color="auto"/>
        <w:bottom w:val="none" w:sz="0" w:space="0" w:color="auto"/>
        <w:right w:val="none" w:sz="0" w:space="0" w:color="auto"/>
      </w:divBdr>
    </w:div>
    <w:div w:id="935288358">
      <w:bodyDiv w:val="1"/>
      <w:marLeft w:val="0"/>
      <w:marRight w:val="0"/>
      <w:marTop w:val="0"/>
      <w:marBottom w:val="0"/>
      <w:divBdr>
        <w:top w:val="none" w:sz="0" w:space="0" w:color="auto"/>
        <w:left w:val="none" w:sz="0" w:space="0" w:color="auto"/>
        <w:bottom w:val="none" w:sz="0" w:space="0" w:color="auto"/>
        <w:right w:val="none" w:sz="0" w:space="0" w:color="auto"/>
      </w:divBdr>
    </w:div>
    <w:div w:id="953633947">
      <w:bodyDiv w:val="1"/>
      <w:marLeft w:val="0"/>
      <w:marRight w:val="0"/>
      <w:marTop w:val="0"/>
      <w:marBottom w:val="0"/>
      <w:divBdr>
        <w:top w:val="none" w:sz="0" w:space="0" w:color="auto"/>
        <w:left w:val="none" w:sz="0" w:space="0" w:color="auto"/>
        <w:bottom w:val="none" w:sz="0" w:space="0" w:color="auto"/>
        <w:right w:val="none" w:sz="0" w:space="0" w:color="auto"/>
      </w:divBdr>
    </w:div>
    <w:div w:id="975331263">
      <w:bodyDiv w:val="1"/>
      <w:marLeft w:val="0"/>
      <w:marRight w:val="0"/>
      <w:marTop w:val="0"/>
      <w:marBottom w:val="0"/>
      <w:divBdr>
        <w:top w:val="none" w:sz="0" w:space="0" w:color="auto"/>
        <w:left w:val="none" w:sz="0" w:space="0" w:color="auto"/>
        <w:bottom w:val="none" w:sz="0" w:space="0" w:color="auto"/>
        <w:right w:val="none" w:sz="0" w:space="0" w:color="auto"/>
      </w:divBdr>
    </w:div>
    <w:div w:id="985819562">
      <w:bodyDiv w:val="1"/>
      <w:marLeft w:val="0"/>
      <w:marRight w:val="0"/>
      <w:marTop w:val="0"/>
      <w:marBottom w:val="0"/>
      <w:divBdr>
        <w:top w:val="none" w:sz="0" w:space="0" w:color="auto"/>
        <w:left w:val="none" w:sz="0" w:space="0" w:color="auto"/>
        <w:bottom w:val="none" w:sz="0" w:space="0" w:color="auto"/>
        <w:right w:val="none" w:sz="0" w:space="0" w:color="auto"/>
      </w:divBdr>
    </w:div>
    <w:div w:id="987326514">
      <w:bodyDiv w:val="1"/>
      <w:marLeft w:val="0"/>
      <w:marRight w:val="0"/>
      <w:marTop w:val="0"/>
      <w:marBottom w:val="0"/>
      <w:divBdr>
        <w:top w:val="none" w:sz="0" w:space="0" w:color="auto"/>
        <w:left w:val="none" w:sz="0" w:space="0" w:color="auto"/>
        <w:bottom w:val="none" w:sz="0" w:space="0" w:color="auto"/>
        <w:right w:val="none" w:sz="0" w:space="0" w:color="auto"/>
      </w:divBdr>
    </w:div>
    <w:div w:id="988287682">
      <w:bodyDiv w:val="1"/>
      <w:marLeft w:val="0"/>
      <w:marRight w:val="0"/>
      <w:marTop w:val="0"/>
      <w:marBottom w:val="0"/>
      <w:divBdr>
        <w:top w:val="none" w:sz="0" w:space="0" w:color="auto"/>
        <w:left w:val="none" w:sz="0" w:space="0" w:color="auto"/>
        <w:bottom w:val="none" w:sz="0" w:space="0" w:color="auto"/>
        <w:right w:val="none" w:sz="0" w:space="0" w:color="auto"/>
      </w:divBdr>
    </w:div>
    <w:div w:id="1012877160">
      <w:bodyDiv w:val="1"/>
      <w:marLeft w:val="0"/>
      <w:marRight w:val="0"/>
      <w:marTop w:val="0"/>
      <w:marBottom w:val="0"/>
      <w:divBdr>
        <w:top w:val="none" w:sz="0" w:space="0" w:color="auto"/>
        <w:left w:val="none" w:sz="0" w:space="0" w:color="auto"/>
        <w:bottom w:val="none" w:sz="0" w:space="0" w:color="auto"/>
        <w:right w:val="none" w:sz="0" w:space="0" w:color="auto"/>
      </w:divBdr>
    </w:div>
    <w:div w:id="1041245544">
      <w:bodyDiv w:val="1"/>
      <w:marLeft w:val="0"/>
      <w:marRight w:val="0"/>
      <w:marTop w:val="0"/>
      <w:marBottom w:val="0"/>
      <w:divBdr>
        <w:top w:val="none" w:sz="0" w:space="0" w:color="auto"/>
        <w:left w:val="none" w:sz="0" w:space="0" w:color="auto"/>
        <w:bottom w:val="none" w:sz="0" w:space="0" w:color="auto"/>
        <w:right w:val="none" w:sz="0" w:space="0" w:color="auto"/>
      </w:divBdr>
    </w:div>
    <w:div w:id="1063406548">
      <w:bodyDiv w:val="1"/>
      <w:marLeft w:val="0"/>
      <w:marRight w:val="0"/>
      <w:marTop w:val="0"/>
      <w:marBottom w:val="0"/>
      <w:divBdr>
        <w:top w:val="none" w:sz="0" w:space="0" w:color="auto"/>
        <w:left w:val="none" w:sz="0" w:space="0" w:color="auto"/>
        <w:bottom w:val="none" w:sz="0" w:space="0" w:color="auto"/>
        <w:right w:val="none" w:sz="0" w:space="0" w:color="auto"/>
      </w:divBdr>
    </w:div>
    <w:div w:id="1079137720">
      <w:bodyDiv w:val="1"/>
      <w:marLeft w:val="0"/>
      <w:marRight w:val="0"/>
      <w:marTop w:val="0"/>
      <w:marBottom w:val="0"/>
      <w:divBdr>
        <w:top w:val="none" w:sz="0" w:space="0" w:color="auto"/>
        <w:left w:val="none" w:sz="0" w:space="0" w:color="auto"/>
        <w:bottom w:val="none" w:sz="0" w:space="0" w:color="auto"/>
        <w:right w:val="none" w:sz="0" w:space="0" w:color="auto"/>
      </w:divBdr>
    </w:div>
    <w:div w:id="1085496558">
      <w:bodyDiv w:val="1"/>
      <w:marLeft w:val="0"/>
      <w:marRight w:val="0"/>
      <w:marTop w:val="0"/>
      <w:marBottom w:val="0"/>
      <w:divBdr>
        <w:top w:val="none" w:sz="0" w:space="0" w:color="auto"/>
        <w:left w:val="none" w:sz="0" w:space="0" w:color="auto"/>
        <w:bottom w:val="none" w:sz="0" w:space="0" w:color="auto"/>
        <w:right w:val="none" w:sz="0" w:space="0" w:color="auto"/>
      </w:divBdr>
      <w:divsChild>
        <w:div w:id="377701174">
          <w:marLeft w:val="0"/>
          <w:marRight w:val="0"/>
          <w:marTop w:val="0"/>
          <w:marBottom w:val="0"/>
          <w:divBdr>
            <w:top w:val="none" w:sz="0" w:space="0" w:color="auto"/>
            <w:left w:val="none" w:sz="0" w:space="0" w:color="auto"/>
            <w:bottom w:val="none" w:sz="0" w:space="0" w:color="auto"/>
            <w:right w:val="none" w:sz="0" w:space="0" w:color="auto"/>
          </w:divBdr>
        </w:div>
      </w:divsChild>
    </w:div>
    <w:div w:id="1100218645">
      <w:bodyDiv w:val="1"/>
      <w:marLeft w:val="0"/>
      <w:marRight w:val="0"/>
      <w:marTop w:val="0"/>
      <w:marBottom w:val="0"/>
      <w:divBdr>
        <w:top w:val="none" w:sz="0" w:space="0" w:color="auto"/>
        <w:left w:val="none" w:sz="0" w:space="0" w:color="auto"/>
        <w:bottom w:val="none" w:sz="0" w:space="0" w:color="auto"/>
        <w:right w:val="none" w:sz="0" w:space="0" w:color="auto"/>
      </w:divBdr>
    </w:div>
    <w:div w:id="1112213903">
      <w:bodyDiv w:val="1"/>
      <w:marLeft w:val="0"/>
      <w:marRight w:val="0"/>
      <w:marTop w:val="0"/>
      <w:marBottom w:val="0"/>
      <w:divBdr>
        <w:top w:val="none" w:sz="0" w:space="0" w:color="auto"/>
        <w:left w:val="none" w:sz="0" w:space="0" w:color="auto"/>
        <w:bottom w:val="none" w:sz="0" w:space="0" w:color="auto"/>
        <w:right w:val="none" w:sz="0" w:space="0" w:color="auto"/>
      </w:divBdr>
    </w:div>
    <w:div w:id="1132138167">
      <w:bodyDiv w:val="1"/>
      <w:marLeft w:val="0"/>
      <w:marRight w:val="0"/>
      <w:marTop w:val="0"/>
      <w:marBottom w:val="0"/>
      <w:divBdr>
        <w:top w:val="none" w:sz="0" w:space="0" w:color="auto"/>
        <w:left w:val="none" w:sz="0" w:space="0" w:color="auto"/>
        <w:bottom w:val="none" w:sz="0" w:space="0" w:color="auto"/>
        <w:right w:val="none" w:sz="0" w:space="0" w:color="auto"/>
      </w:divBdr>
    </w:div>
    <w:div w:id="1141531534">
      <w:bodyDiv w:val="1"/>
      <w:marLeft w:val="0"/>
      <w:marRight w:val="0"/>
      <w:marTop w:val="0"/>
      <w:marBottom w:val="0"/>
      <w:divBdr>
        <w:top w:val="none" w:sz="0" w:space="0" w:color="auto"/>
        <w:left w:val="none" w:sz="0" w:space="0" w:color="auto"/>
        <w:bottom w:val="none" w:sz="0" w:space="0" w:color="auto"/>
        <w:right w:val="none" w:sz="0" w:space="0" w:color="auto"/>
      </w:divBdr>
    </w:div>
    <w:div w:id="1148983377">
      <w:bodyDiv w:val="1"/>
      <w:marLeft w:val="0"/>
      <w:marRight w:val="0"/>
      <w:marTop w:val="0"/>
      <w:marBottom w:val="0"/>
      <w:divBdr>
        <w:top w:val="none" w:sz="0" w:space="0" w:color="auto"/>
        <w:left w:val="none" w:sz="0" w:space="0" w:color="auto"/>
        <w:bottom w:val="none" w:sz="0" w:space="0" w:color="auto"/>
        <w:right w:val="none" w:sz="0" w:space="0" w:color="auto"/>
      </w:divBdr>
    </w:div>
    <w:div w:id="1176962764">
      <w:bodyDiv w:val="1"/>
      <w:marLeft w:val="0"/>
      <w:marRight w:val="0"/>
      <w:marTop w:val="0"/>
      <w:marBottom w:val="0"/>
      <w:divBdr>
        <w:top w:val="none" w:sz="0" w:space="0" w:color="auto"/>
        <w:left w:val="none" w:sz="0" w:space="0" w:color="auto"/>
        <w:bottom w:val="none" w:sz="0" w:space="0" w:color="auto"/>
        <w:right w:val="none" w:sz="0" w:space="0" w:color="auto"/>
      </w:divBdr>
      <w:divsChild>
        <w:div w:id="1953321865">
          <w:marLeft w:val="0"/>
          <w:marRight w:val="0"/>
          <w:marTop w:val="0"/>
          <w:marBottom w:val="0"/>
          <w:divBdr>
            <w:top w:val="none" w:sz="0" w:space="0" w:color="auto"/>
            <w:left w:val="none" w:sz="0" w:space="0" w:color="auto"/>
            <w:bottom w:val="none" w:sz="0" w:space="0" w:color="auto"/>
            <w:right w:val="none" w:sz="0" w:space="0" w:color="auto"/>
          </w:divBdr>
        </w:div>
      </w:divsChild>
    </w:div>
    <w:div w:id="1188300415">
      <w:bodyDiv w:val="1"/>
      <w:marLeft w:val="0"/>
      <w:marRight w:val="0"/>
      <w:marTop w:val="0"/>
      <w:marBottom w:val="0"/>
      <w:divBdr>
        <w:top w:val="none" w:sz="0" w:space="0" w:color="auto"/>
        <w:left w:val="none" w:sz="0" w:space="0" w:color="auto"/>
        <w:bottom w:val="none" w:sz="0" w:space="0" w:color="auto"/>
        <w:right w:val="none" w:sz="0" w:space="0" w:color="auto"/>
      </w:divBdr>
    </w:div>
    <w:div w:id="1201631444">
      <w:bodyDiv w:val="1"/>
      <w:marLeft w:val="0"/>
      <w:marRight w:val="0"/>
      <w:marTop w:val="0"/>
      <w:marBottom w:val="0"/>
      <w:divBdr>
        <w:top w:val="none" w:sz="0" w:space="0" w:color="auto"/>
        <w:left w:val="none" w:sz="0" w:space="0" w:color="auto"/>
        <w:bottom w:val="none" w:sz="0" w:space="0" w:color="auto"/>
        <w:right w:val="none" w:sz="0" w:space="0" w:color="auto"/>
      </w:divBdr>
    </w:div>
    <w:div w:id="1204058299">
      <w:bodyDiv w:val="1"/>
      <w:marLeft w:val="0"/>
      <w:marRight w:val="0"/>
      <w:marTop w:val="0"/>
      <w:marBottom w:val="0"/>
      <w:divBdr>
        <w:top w:val="none" w:sz="0" w:space="0" w:color="auto"/>
        <w:left w:val="none" w:sz="0" w:space="0" w:color="auto"/>
        <w:bottom w:val="none" w:sz="0" w:space="0" w:color="auto"/>
        <w:right w:val="none" w:sz="0" w:space="0" w:color="auto"/>
      </w:divBdr>
    </w:div>
    <w:div w:id="1219364169">
      <w:bodyDiv w:val="1"/>
      <w:marLeft w:val="0"/>
      <w:marRight w:val="0"/>
      <w:marTop w:val="0"/>
      <w:marBottom w:val="0"/>
      <w:divBdr>
        <w:top w:val="none" w:sz="0" w:space="0" w:color="auto"/>
        <w:left w:val="none" w:sz="0" w:space="0" w:color="auto"/>
        <w:bottom w:val="none" w:sz="0" w:space="0" w:color="auto"/>
        <w:right w:val="none" w:sz="0" w:space="0" w:color="auto"/>
      </w:divBdr>
    </w:div>
    <w:div w:id="1224834622">
      <w:bodyDiv w:val="1"/>
      <w:marLeft w:val="0"/>
      <w:marRight w:val="0"/>
      <w:marTop w:val="0"/>
      <w:marBottom w:val="0"/>
      <w:divBdr>
        <w:top w:val="none" w:sz="0" w:space="0" w:color="auto"/>
        <w:left w:val="none" w:sz="0" w:space="0" w:color="auto"/>
        <w:bottom w:val="none" w:sz="0" w:space="0" w:color="auto"/>
        <w:right w:val="none" w:sz="0" w:space="0" w:color="auto"/>
      </w:divBdr>
    </w:div>
    <w:div w:id="1240485925">
      <w:bodyDiv w:val="1"/>
      <w:marLeft w:val="0"/>
      <w:marRight w:val="0"/>
      <w:marTop w:val="0"/>
      <w:marBottom w:val="0"/>
      <w:divBdr>
        <w:top w:val="none" w:sz="0" w:space="0" w:color="auto"/>
        <w:left w:val="none" w:sz="0" w:space="0" w:color="auto"/>
        <w:bottom w:val="none" w:sz="0" w:space="0" w:color="auto"/>
        <w:right w:val="none" w:sz="0" w:space="0" w:color="auto"/>
      </w:divBdr>
    </w:div>
    <w:div w:id="1245189921">
      <w:bodyDiv w:val="1"/>
      <w:marLeft w:val="0"/>
      <w:marRight w:val="0"/>
      <w:marTop w:val="0"/>
      <w:marBottom w:val="0"/>
      <w:divBdr>
        <w:top w:val="none" w:sz="0" w:space="0" w:color="auto"/>
        <w:left w:val="none" w:sz="0" w:space="0" w:color="auto"/>
        <w:bottom w:val="none" w:sz="0" w:space="0" w:color="auto"/>
        <w:right w:val="none" w:sz="0" w:space="0" w:color="auto"/>
      </w:divBdr>
    </w:div>
    <w:div w:id="1250848538">
      <w:bodyDiv w:val="1"/>
      <w:marLeft w:val="0"/>
      <w:marRight w:val="0"/>
      <w:marTop w:val="0"/>
      <w:marBottom w:val="0"/>
      <w:divBdr>
        <w:top w:val="none" w:sz="0" w:space="0" w:color="auto"/>
        <w:left w:val="none" w:sz="0" w:space="0" w:color="auto"/>
        <w:bottom w:val="none" w:sz="0" w:space="0" w:color="auto"/>
        <w:right w:val="none" w:sz="0" w:space="0" w:color="auto"/>
      </w:divBdr>
    </w:div>
    <w:div w:id="1260599364">
      <w:bodyDiv w:val="1"/>
      <w:marLeft w:val="0"/>
      <w:marRight w:val="0"/>
      <w:marTop w:val="0"/>
      <w:marBottom w:val="0"/>
      <w:divBdr>
        <w:top w:val="none" w:sz="0" w:space="0" w:color="auto"/>
        <w:left w:val="none" w:sz="0" w:space="0" w:color="auto"/>
        <w:bottom w:val="none" w:sz="0" w:space="0" w:color="auto"/>
        <w:right w:val="none" w:sz="0" w:space="0" w:color="auto"/>
      </w:divBdr>
    </w:div>
    <w:div w:id="1260983774">
      <w:bodyDiv w:val="1"/>
      <w:marLeft w:val="0"/>
      <w:marRight w:val="0"/>
      <w:marTop w:val="0"/>
      <w:marBottom w:val="0"/>
      <w:divBdr>
        <w:top w:val="none" w:sz="0" w:space="0" w:color="auto"/>
        <w:left w:val="none" w:sz="0" w:space="0" w:color="auto"/>
        <w:bottom w:val="none" w:sz="0" w:space="0" w:color="auto"/>
        <w:right w:val="none" w:sz="0" w:space="0" w:color="auto"/>
      </w:divBdr>
    </w:div>
    <w:div w:id="1273705764">
      <w:bodyDiv w:val="1"/>
      <w:marLeft w:val="0"/>
      <w:marRight w:val="0"/>
      <w:marTop w:val="0"/>
      <w:marBottom w:val="0"/>
      <w:divBdr>
        <w:top w:val="none" w:sz="0" w:space="0" w:color="auto"/>
        <w:left w:val="none" w:sz="0" w:space="0" w:color="auto"/>
        <w:bottom w:val="none" w:sz="0" w:space="0" w:color="auto"/>
        <w:right w:val="none" w:sz="0" w:space="0" w:color="auto"/>
      </w:divBdr>
    </w:div>
    <w:div w:id="1276868272">
      <w:bodyDiv w:val="1"/>
      <w:marLeft w:val="0"/>
      <w:marRight w:val="0"/>
      <w:marTop w:val="0"/>
      <w:marBottom w:val="0"/>
      <w:divBdr>
        <w:top w:val="none" w:sz="0" w:space="0" w:color="auto"/>
        <w:left w:val="none" w:sz="0" w:space="0" w:color="auto"/>
        <w:bottom w:val="none" w:sz="0" w:space="0" w:color="auto"/>
        <w:right w:val="none" w:sz="0" w:space="0" w:color="auto"/>
      </w:divBdr>
    </w:div>
    <w:div w:id="1301810971">
      <w:bodyDiv w:val="1"/>
      <w:marLeft w:val="0"/>
      <w:marRight w:val="0"/>
      <w:marTop w:val="0"/>
      <w:marBottom w:val="0"/>
      <w:divBdr>
        <w:top w:val="none" w:sz="0" w:space="0" w:color="auto"/>
        <w:left w:val="none" w:sz="0" w:space="0" w:color="auto"/>
        <w:bottom w:val="none" w:sz="0" w:space="0" w:color="auto"/>
        <w:right w:val="none" w:sz="0" w:space="0" w:color="auto"/>
      </w:divBdr>
    </w:div>
    <w:div w:id="1303343075">
      <w:bodyDiv w:val="1"/>
      <w:marLeft w:val="0"/>
      <w:marRight w:val="0"/>
      <w:marTop w:val="0"/>
      <w:marBottom w:val="0"/>
      <w:divBdr>
        <w:top w:val="none" w:sz="0" w:space="0" w:color="auto"/>
        <w:left w:val="none" w:sz="0" w:space="0" w:color="auto"/>
        <w:bottom w:val="none" w:sz="0" w:space="0" w:color="auto"/>
        <w:right w:val="none" w:sz="0" w:space="0" w:color="auto"/>
      </w:divBdr>
    </w:div>
    <w:div w:id="1317494972">
      <w:bodyDiv w:val="1"/>
      <w:marLeft w:val="0"/>
      <w:marRight w:val="0"/>
      <w:marTop w:val="0"/>
      <w:marBottom w:val="0"/>
      <w:divBdr>
        <w:top w:val="none" w:sz="0" w:space="0" w:color="auto"/>
        <w:left w:val="none" w:sz="0" w:space="0" w:color="auto"/>
        <w:bottom w:val="none" w:sz="0" w:space="0" w:color="auto"/>
        <w:right w:val="none" w:sz="0" w:space="0" w:color="auto"/>
      </w:divBdr>
    </w:div>
    <w:div w:id="1318149033">
      <w:bodyDiv w:val="1"/>
      <w:marLeft w:val="0"/>
      <w:marRight w:val="0"/>
      <w:marTop w:val="0"/>
      <w:marBottom w:val="0"/>
      <w:divBdr>
        <w:top w:val="none" w:sz="0" w:space="0" w:color="auto"/>
        <w:left w:val="none" w:sz="0" w:space="0" w:color="auto"/>
        <w:bottom w:val="none" w:sz="0" w:space="0" w:color="auto"/>
        <w:right w:val="none" w:sz="0" w:space="0" w:color="auto"/>
      </w:divBdr>
    </w:div>
    <w:div w:id="1345745721">
      <w:bodyDiv w:val="1"/>
      <w:marLeft w:val="0"/>
      <w:marRight w:val="0"/>
      <w:marTop w:val="0"/>
      <w:marBottom w:val="0"/>
      <w:divBdr>
        <w:top w:val="none" w:sz="0" w:space="0" w:color="auto"/>
        <w:left w:val="none" w:sz="0" w:space="0" w:color="auto"/>
        <w:bottom w:val="none" w:sz="0" w:space="0" w:color="auto"/>
        <w:right w:val="none" w:sz="0" w:space="0" w:color="auto"/>
      </w:divBdr>
      <w:divsChild>
        <w:div w:id="1815482411">
          <w:marLeft w:val="0"/>
          <w:marRight w:val="0"/>
          <w:marTop w:val="0"/>
          <w:marBottom w:val="0"/>
          <w:divBdr>
            <w:top w:val="none" w:sz="0" w:space="0" w:color="auto"/>
            <w:left w:val="none" w:sz="0" w:space="0" w:color="auto"/>
            <w:bottom w:val="none" w:sz="0" w:space="0" w:color="auto"/>
            <w:right w:val="none" w:sz="0" w:space="0" w:color="auto"/>
          </w:divBdr>
        </w:div>
        <w:div w:id="683556540">
          <w:marLeft w:val="0"/>
          <w:marRight w:val="0"/>
          <w:marTop w:val="0"/>
          <w:marBottom w:val="0"/>
          <w:divBdr>
            <w:top w:val="none" w:sz="0" w:space="0" w:color="auto"/>
            <w:left w:val="none" w:sz="0" w:space="0" w:color="auto"/>
            <w:bottom w:val="none" w:sz="0" w:space="0" w:color="auto"/>
            <w:right w:val="none" w:sz="0" w:space="0" w:color="auto"/>
          </w:divBdr>
          <w:divsChild>
            <w:div w:id="1226992495">
              <w:marLeft w:val="0"/>
              <w:marRight w:val="0"/>
              <w:marTop w:val="0"/>
              <w:marBottom w:val="0"/>
              <w:divBdr>
                <w:top w:val="none" w:sz="0" w:space="0" w:color="auto"/>
                <w:left w:val="none" w:sz="0" w:space="0" w:color="auto"/>
                <w:bottom w:val="none" w:sz="0" w:space="0" w:color="auto"/>
                <w:right w:val="none" w:sz="0" w:space="0" w:color="auto"/>
              </w:divBdr>
            </w:div>
          </w:divsChild>
        </w:div>
        <w:div w:id="2146117474">
          <w:marLeft w:val="0"/>
          <w:marRight w:val="0"/>
          <w:marTop w:val="0"/>
          <w:marBottom w:val="0"/>
          <w:divBdr>
            <w:top w:val="none" w:sz="0" w:space="0" w:color="auto"/>
            <w:left w:val="none" w:sz="0" w:space="0" w:color="auto"/>
            <w:bottom w:val="none" w:sz="0" w:space="0" w:color="auto"/>
            <w:right w:val="none" w:sz="0" w:space="0" w:color="auto"/>
          </w:divBdr>
          <w:divsChild>
            <w:div w:id="612134429">
              <w:marLeft w:val="0"/>
              <w:marRight w:val="0"/>
              <w:marTop w:val="0"/>
              <w:marBottom w:val="0"/>
              <w:divBdr>
                <w:top w:val="none" w:sz="0" w:space="0" w:color="auto"/>
                <w:left w:val="none" w:sz="0" w:space="0" w:color="auto"/>
                <w:bottom w:val="none" w:sz="0" w:space="0" w:color="auto"/>
                <w:right w:val="none" w:sz="0" w:space="0" w:color="auto"/>
              </w:divBdr>
            </w:div>
          </w:divsChild>
        </w:div>
        <w:div w:id="199559418">
          <w:marLeft w:val="0"/>
          <w:marRight w:val="0"/>
          <w:marTop w:val="0"/>
          <w:marBottom w:val="0"/>
          <w:divBdr>
            <w:top w:val="none" w:sz="0" w:space="0" w:color="auto"/>
            <w:left w:val="none" w:sz="0" w:space="0" w:color="auto"/>
            <w:bottom w:val="none" w:sz="0" w:space="0" w:color="auto"/>
            <w:right w:val="none" w:sz="0" w:space="0" w:color="auto"/>
          </w:divBdr>
        </w:div>
        <w:div w:id="1733773075">
          <w:marLeft w:val="0"/>
          <w:marRight w:val="0"/>
          <w:marTop w:val="0"/>
          <w:marBottom w:val="0"/>
          <w:divBdr>
            <w:top w:val="none" w:sz="0" w:space="0" w:color="auto"/>
            <w:left w:val="none" w:sz="0" w:space="0" w:color="auto"/>
            <w:bottom w:val="none" w:sz="0" w:space="0" w:color="auto"/>
            <w:right w:val="none" w:sz="0" w:space="0" w:color="auto"/>
          </w:divBdr>
        </w:div>
        <w:div w:id="1570187205">
          <w:marLeft w:val="0"/>
          <w:marRight w:val="0"/>
          <w:marTop w:val="0"/>
          <w:marBottom w:val="0"/>
          <w:divBdr>
            <w:top w:val="none" w:sz="0" w:space="0" w:color="auto"/>
            <w:left w:val="none" w:sz="0" w:space="0" w:color="auto"/>
            <w:bottom w:val="none" w:sz="0" w:space="0" w:color="auto"/>
            <w:right w:val="none" w:sz="0" w:space="0" w:color="auto"/>
          </w:divBdr>
          <w:divsChild>
            <w:div w:id="1581675567">
              <w:marLeft w:val="0"/>
              <w:marRight w:val="0"/>
              <w:marTop w:val="0"/>
              <w:marBottom w:val="0"/>
              <w:divBdr>
                <w:top w:val="none" w:sz="0" w:space="0" w:color="auto"/>
                <w:left w:val="none" w:sz="0" w:space="0" w:color="auto"/>
                <w:bottom w:val="none" w:sz="0" w:space="0" w:color="auto"/>
                <w:right w:val="none" w:sz="0" w:space="0" w:color="auto"/>
              </w:divBdr>
            </w:div>
            <w:div w:id="1305962361">
              <w:marLeft w:val="0"/>
              <w:marRight w:val="0"/>
              <w:marTop w:val="0"/>
              <w:marBottom w:val="0"/>
              <w:divBdr>
                <w:top w:val="none" w:sz="0" w:space="0" w:color="auto"/>
                <w:left w:val="none" w:sz="0" w:space="0" w:color="auto"/>
                <w:bottom w:val="none" w:sz="0" w:space="0" w:color="auto"/>
                <w:right w:val="none" w:sz="0" w:space="0" w:color="auto"/>
              </w:divBdr>
            </w:div>
            <w:div w:id="566500848">
              <w:marLeft w:val="0"/>
              <w:marRight w:val="0"/>
              <w:marTop w:val="0"/>
              <w:marBottom w:val="0"/>
              <w:divBdr>
                <w:top w:val="none" w:sz="0" w:space="0" w:color="auto"/>
                <w:left w:val="none" w:sz="0" w:space="0" w:color="auto"/>
                <w:bottom w:val="none" w:sz="0" w:space="0" w:color="auto"/>
                <w:right w:val="none" w:sz="0" w:space="0" w:color="auto"/>
              </w:divBdr>
            </w:div>
            <w:div w:id="22402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76819">
      <w:bodyDiv w:val="1"/>
      <w:marLeft w:val="0"/>
      <w:marRight w:val="0"/>
      <w:marTop w:val="0"/>
      <w:marBottom w:val="0"/>
      <w:divBdr>
        <w:top w:val="none" w:sz="0" w:space="0" w:color="auto"/>
        <w:left w:val="none" w:sz="0" w:space="0" w:color="auto"/>
        <w:bottom w:val="none" w:sz="0" w:space="0" w:color="auto"/>
        <w:right w:val="none" w:sz="0" w:space="0" w:color="auto"/>
      </w:divBdr>
    </w:div>
    <w:div w:id="1378967537">
      <w:bodyDiv w:val="1"/>
      <w:marLeft w:val="0"/>
      <w:marRight w:val="0"/>
      <w:marTop w:val="0"/>
      <w:marBottom w:val="0"/>
      <w:divBdr>
        <w:top w:val="none" w:sz="0" w:space="0" w:color="auto"/>
        <w:left w:val="none" w:sz="0" w:space="0" w:color="auto"/>
        <w:bottom w:val="none" w:sz="0" w:space="0" w:color="auto"/>
        <w:right w:val="none" w:sz="0" w:space="0" w:color="auto"/>
      </w:divBdr>
    </w:div>
    <w:div w:id="1393847436">
      <w:bodyDiv w:val="1"/>
      <w:marLeft w:val="0"/>
      <w:marRight w:val="0"/>
      <w:marTop w:val="0"/>
      <w:marBottom w:val="0"/>
      <w:divBdr>
        <w:top w:val="none" w:sz="0" w:space="0" w:color="auto"/>
        <w:left w:val="none" w:sz="0" w:space="0" w:color="auto"/>
        <w:bottom w:val="none" w:sz="0" w:space="0" w:color="auto"/>
        <w:right w:val="none" w:sz="0" w:space="0" w:color="auto"/>
      </w:divBdr>
    </w:div>
    <w:div w:id="1412237647">
      <w:bodyDiv w:val="1"/>
      <w:marLeft w:val="0"/>
      <w:marRight w:val="0"/>
      <w:marTop w:val="0"/>
      <w:marBottom w:val="0"/>
      <w:divBdr>
        <w:top w:val="none" w:sz="0" w:space="0" w:color="auto"/>
        <w:left w:val="none" w:sz="0" w:space="0" w:color="auto"/>
        <w:bottom w:val="none" w:sz="0" w:space="0" w:color="auto"/>
        <w:right w:val="none" w:sz="0" w:space="0" w:color="auto"/>
      </w:divBdr>
    </w:div>
    <w:div w:id="1430471205">
      <w:bodyDiv w:val="1"/>
      <w:marLeft w:val="0"/>
      <w:marRight w:val="0"/>
      <w:marTop w:val="0"/>
      <w:marBottom w:val="0"/>
      <w:divBdr>
        <w:top w:val="none" w:sz="0" w:space="0" w:color="auto"/>
        <w:left w:val="none" w:sz="0" w:space="0" w:color="auto"/>
        <w:bottom w:val="none" w:sz="0" w:space="0" w:color="auto"/>
        <w:right w:val="none" w:sz="0" w:space="0" w:color="auto"/>
      </w:divBdr>
    </w:div>
    <w:div w:id="1431124672">
      <w:bodyDiv w:val="1"/>
      <w:marLeft w:val="0"/>
      <w:marRight w:val="0"/>
      <w:marTop w:val="0"/>
      <w:marBottom w:val="0"/>
      <w:divBdr>
        <w:top w:val="none" w:sz="0" w:space="0" w:color="auto"/>
        <w:left w:val="none" w:sz="0" w:space="0" w:color="auto"/>
        <w:bottom w:val="none" w:sz="0" w:space="0" w:color="auto"/>
        <w:right w:val="none" w:sz="0" w:space="0" w:color="auto"/>
      </w:divBdr>
    </w:div>
    <w:div w:id="1433553188">
      <w:bodyDiv w:val="1"/>
      <w:marLeft w:val="0"/>
      <w:marRight w:val="0"/>
      <w:marTop w:val="0"/>
      <w:marBottom w:val="0"/>
      <w:divBdr>
        <w:top w:val="none" w:sz="0" w:space="0" w:color="auto"/>
        <w:left w:val="none" w:sz="0" w:space="0" w:color="auto"/>
        <w:bottom w:val="none" w:sz="0" w:space="0" w:color="auto"/>
        <w:right w:val="none" w:sz="0" w:space="0" w:color="auto"/>
      </w:divBdr>
    </w:div>
    <w:div w:id="1448310741">
      <w:bodyDiv w:val="1"/>
      <w:marLeft w:val="0"/>
      <w:marRight w:val="0"/>
      <w:marTop w:val="0"/>
      <w:marBottom w:val="0"/>
      <w:divBdr>
        <w:top w:val="none" w:sz="0" w:space="0" w:color="auto"/>
        <w:left w:val="none" w:sz="0" w:space="0" w:color="auto"/>
        <w:bottom w:val="none" w:sz="0" w:space="0" w:color="auto"/>
        <w:right w:val="none" w:sz="0" w:space="0" w:color="auto"/>
      </w:divBdr>
    </w:div>
    <w:div w:id="1456828977">
      <w:bodyDiv w:val="1"/>
      <w:marLeft w:val="0"/>
      <w:marRight w:val="0"/>
      <w:marTop w:val="0"/>
      <w:marBottom w:val="0"/>
      <w:divBdr>
        <w:top w:val="none" w:sz="0" w:space="0" w:color="auto"/>
        <w:left w:val="none" w:sz="0" w:space="0" w:color="auto"/>
        <w:bottom w:val="none" w:sz="0" w:space="0" w:color="auto"/>
        <w:right w:val="none" w:sz="0" w:space="0" w:color="auto"/>
      </w:divBdr>
    </w:div>
    <w:div w:id="1463884857">
      <w:bodyDiv w:val="1"/>
      <w:marLeft w:val="0"/>
      <w:marRight w:val="0"/>
      <w:marTop w:val="0"/>
      <w:marBottom w:val="0"/>
      <w:divBdr>
        <w:top w:val="none" w:sz="0" w:space="0" w:color="auto"/>
        <w:left w:val="none" w:sz="0" w:space="0" w:color="auto"/>
        <w:bottom w:val="none" w:sz="0" w:space="0" w:color="auto"/>
        <w:right w:val="none" w:sz="0" w:space="0" w:color="auto"/>
      </w:divBdr>
    </w:div>
    <w:div w:id="1464537340">
      <w:bodyDiv w:val="1"/>
      <w:marLeft w:val="0"/>
      <w:marRight w:val="0"/>
      <w:marTop w:val="0"/>
      <w:marBottom w:val="0"/>
      <w:divBdr>
        <w:top w:val="none" w:sz="0" w:space="0" w:color="auto"/>
        <w:left w:val="none" w:sz="0" w:space="0" w:color="auto"/>
        <w:bottom w:val="none" w:sz="0" w:space="0" w:color="auto"/>
        <w:right w:val="none" w:sz="0" w:space="0" w:color="auto"/>
      </w:divBdr>
    </w:div>
    <w:div w:id="1477182960">
      <w:bodyDiv w:val="1"/>
      <w:marLeft w:val="0"/>
      <w:marRight w:val="0"/>
      <w:marTop w:val="0"/>
      <w:marBottom w:val="0"/>
      <w:divBdr>
        <w:top w:val="none" w:sz="0" w:space="0" w:color="auto"/>
        <w:left w:val="none" w:sz="0" w:space="0" w:color="auto"/>
        <w:bottom w:val="none" w:sz="0" w:space="0" w:color="auto"/>
        <w:right w:val="none" w:sz="0" w:space="0" w:color="auto"/>
      </w:divBdr>
    </w:div>
    <w:div w:id="1485395265">
      <w:bodyDiv w:val="1"/>
      <w:marLeft w:val="0"/>
      <w:marRight w:val="0"/>
      <w:marTop w:val="0"/>
      <w:marBottom w:val="0"/>
      <w:divBdr>
        <w:top w:val="none" w:sz="0" w:space="0" w:color="auto"/>
        <w:left w:val="none" w:sz="0" w:space="0" w:color="auto"/>
        <w:bottom w:val="none" w:sz="0" w:space="0" w:color="auto"/>
        <w:right w:val="none" w:sz="0" w:space="0" w:color="auto"/>
      </w:divBdr>
    </w:div>
    <w:div w:id="1496412005">
      <w:bodyDiv w:val="1"/>
      <w:marLeft w:val="0"/>
      <w:marRight w:val="0"/>
      <w:marTop w:val="0"/>
      <w:marBottom w:val="0"/>
      <w:divBdr>
        <w:top w:val="none" w:sz="0" w:space="0" w:color="auto"/>
        <w:left w:val="none" w:sz="0" w:space="0" w:color="auto"/>
        <w:bottom w:val="none" w:sz="0" w:space="0" w:color="auto"/>
        <w:right w:val="none" w:sz="0" w:space="0" w:color="auto"/>
      </w:divBdr>
    </w:div>
    <w:div w:id="1500537976">
      <w:bodyDiv w:val="1"/>
      <w:marLeft w:val="0"/>
      <w:marRight w:val="0"/>
      <w:marTop w:val="0"/>
      <w:marBottom w:val="0"/>
      <w:divBdr>
        <w:top w:val="none" w:sz="0" w:space="0" w:color="auto"/>
        <w:left w:val="none" w:sz="0" w:space="0" w:color="auto"/>
        <w:bottom w:val="none" w:sz="0" w:space="0" w:color="auto"/>
        <w:right w:val="none" w:sz="0" w:space="0" w:color="auto"/>
      </w:divBdr>
    </w:div>
    <w:div w:id="1500997903">
      <w:bodyDiv w:val="1"/>
      <w:marLeft w:val="0"/>
      <w:marRight w:val="0"/>
      <w:marTop w:val="0"/>
      <w:marBottom w:val="0"/>
      <w:divBdr>
        <w:top w:val="none" w:sz="0" w:space="0" w:color="auto"/>
        <w:left w:val="none" w:sz="0" w:space="0" w:color="auto"/>
        <w:bottom w:val="none" w:sz="0" w:space="0" w:color="auto"/>
        <w:right w:val="none" w:sz="0" w:space="0" w:color="auto"/>
      </w:divBdr>
    </w:div>
    <w:div w:id="1527598251">
      <w:bodyDiv w:val="1"/>
      <w:marLeft w:val="0"/>
      <w:marRight w:val="0"/>
      <w:marTop w:val="0"/>
      <w:marBottom w:val="0"/>
      <w:divBdr>
        <w:top w:val="none" w:sz="0" w:space="0" w:color="auto"/>
        <w:left w:val="none" w:sz="0" w:space="0" w:color="auto"/>
        <w:bottom w:val="none" w:sz="0" w:space="0" w:color="auto"/>
        <w:right w:val="none" w:sz="0" w:space="0" w:color="auto"/>
      </w:divBdr>
    </w:div>
    <w:div w:id="1529298323">
      <w:bodyDiv w:val="1"/>
      <w:marLeft w:val="0"/>
      <w:marRight w:val="0"/>
      <w:marTop w:val="0"/>
      <w:marBottom w:val="0"/>
      <w:divBdr>
        <w:top w:val="none" w:sz="0" w:space="0" w:color="auto"/>
        <w:left w:val="none" w:sz="0" w:space="0" w:color="auto"/>
        <w:bottom w:val="none" w:sz="0" w:space="0" w:color="auto"/>
        <w:right w:val="none" w:sz="0" w:space="0" w:color="auto"/>
      </w:divBdr>
    </w:div>
    <w:div w:id="1530946958">
      <w:bodyDiv w:val="1"/>
      <w:marLeft w:val="0"/>
      <w:marRight w:val="0"/>
      <w:marTop w:val="0"/>
      <w:marBottom w:val="0"/>
      <w:divBdr>
        <w:top w:val="none" w:sz="0" w:space="0" w:color="auto"/>
        <w:left w:val="none" w:sz="0" w:space="0" w:color="auto"/>
        <w:bottom w:val="none" w:sz="0" w:space="0" w:color="auto"/>
        <w:right w:val="none" w:sz="0" w:space="0" w:color="auto"/>
      </w:divBdr>
    </w:div>
    <w:div w:id="1593078503">
      <w:bodyDiv w:val="1"/>
      <w:marLeft w:val="0"/>
      <w:marRight w:val="0"/>
      <w:marTop w:val="0"/>
      <w:marBottom w:val="0"/>
      <w:divBdr>
        <w:top w:val="none" w:sz="0" w:space="0" w:color="auto"/>
        <w:left w:val="none" w:sz="0" w:space="0" w:color="auto"/>
        <w:bottom w:val="none" w:sz="0" w:space="0" w:color="auto"/>
        <w:right w:val="none" w:sz="0" w:space="0" w:color="auto"/>
      </w:divBdr>
    </w:div>
    <w:div w:id="1593510739">
      <w:bodyDiv w:val="1"/>
      <w:marLeft w:val="0"/>
      <w:marRight w:val="0"/>
      <w:marTop w:val="0"/>
      <w:marBottom w:val="0"/>
      <w:divBdr>
        <w:top w:val="none" w:sz="0" w:space="0" w:color="auto"/>
        <w:left w:val="none" w:sz="0" w:space="0" w:color="auto"/>
        <w:bottom w:val="none" w:sz="0" w:space="0" w:color="auto"/>
        <w:right w:val="none" w:sz="0" w:space="0" w:color="auto"/>
      </w:divBdr>
    </w:div>
    <w:div w:id="1599750976">
      <w:bodyDiv w:val="1"/>
      <w:marLeft w:val="0"/>
      <w:marRight w:val="0"/>
      <w:marTop w:val="0"/>
      <w:marBottom w:val="0"/>
      <w:divBdr>
        <w:top w:val="none" w:sz="0" w:space="0" w:color="auto"/>
        <w:left w:val="none" w:sz="0" w:space="0" w:color="auto"/>
        <w:bottom w:val="none" w:sz="0" w:space="0" w:color="auto"/>
        <w:right w:val="none" w:sz="0" w:space="0" w:color="auto"/>
      </w:divBdr>
    </w:div>
    <w:div w:id="1611619767">
      <w:bodyDiv w:val="1"/>
      <w:marLeft w:val="0"/>
      <w:marRight w:val="0"/>
      <w:marTop w:val="0"/>
      <w:marBottom w:val="0"/>
      <w:divBdr>
        <w:top w:val="none" w:sz="0" w:space="0" w:color="auto"/>
        <w:left w:val="none" w:sz="0" w:space="0" w:color="auto"/>
        <w:bottom w:val="none" w:sz="0" w:space="0" w:color="auto"/>
        <w:right w:val="none" w:sz="0" w:space="0" w:color="auto"/>
      </w:divBdr>
    </w:div>
    <w:div w:id="1617562671">
      <w:bodyDiv w:val="1"/>
      <w:marLeft w:val="0"/>
      <w:marRight w:val="0"/>
      <w:marTop w:val="0"/>
      <w:marBottom w:val="0"/>
      <w:divBdr>
        <w:top w:val="none" w:sz="0" w:space="0" w:color="auto"/>
        <w:left w:val="none" w:sz="0" w:space="0" w:color="auto"/>
        <w:bottom w:val="none" w:sz="0" w:space="0" w:color="auto"/>
        <w:right w:val="none" w:sz="0" w:space="0" w:color="auto"/>
      </w:divBdr>
    </w:div>
    <w:div w:id="1618684453">
      <w:bodyDiv w:val="1"/>
      <w:marLeft w:val="0"/>
      <w:marRight w:val="0"/>
      <w:marTop w:val="0"/>
      <w:marBottom w:val="0"/>
      <w:divBdr>
        <w:top w:val="none" w:sz="0" w:space="0" w:color="auto"/>
        <w:left w:val="none" w:sz="0" w:space="0" w:color="auto"/>
        <w:bottom w:val="none" w:sz="0" w:space="0" w:color="auto"/>
        <w:right w:val="none" w:sz="0" w:space="0" w:color="auto"/>
      </w:divBdr>
    </w:div>
    <w:div w:id="1624920625">
      <w:bodyDiv w:val="1"/>
      <w:marLeft w:val="0"/>
      <w:marRight w:val="0"/>
      <w:marTop w:val="0"/>
      <w:marBottom w:val="0"/>
      <w:divBdr>
        <w:top w:val="none" w:sz="0" w:space="0" w:color="auto"/>
        <w:left w:val="none" w:sz="0" w:space="0" w:color="auto"/>
        <w:bottom w:val="none" w:sz="0" w:space="0" w:color="auto"/>
        <w:right w:val="none" w:sz="0" w:space="0" w:color="auto"/>
      </w:divBdr>
    </w:div>
    <w:div w:id="1625043002">
      <w:bodyDiv w:val="1"/>
      <w:marLeft w:val="0"/>
      <w:marRight w:val="0"/>
      <w:marTop w:val="0"/>
      <w:marBottom w:val="0"/>
      <w:divBdr>
        <w:top w:val="none" w:sz="0" w:space="0" w:color="auto"/>
        <w:left w:val="none" w:sz="0" w:space="0" w:color="auto"/>
        <w:bottom w:val="none" w:sz="0" w:space="0" w:color="auto"/>
        <w:right w:val="none" w:sz="0" w:space="0" w:color="auto"/>
      </w:divBdr>
    </w:div>
    <w:div w:id="1640577026">
      <w:bodyDiv w:val="1"/>
      <w:marLeft w:val="0"/>
      <w:marRight w:val="0"/>
      <w:marTop w:val="0"/>
      <w:marBottom w:val="0"/>
      <w:divBdr>
        <w:top w:val="none" w:sz="0" w:space="0" w:color="auto"/>
        <w:left w:val="none" w:sz="0" w:space="0" w:color="auto"/>
        <w:bottom w:val="none" w:sz="0" w:space="0" w:color="auto"/>
        <w:right w:val="none" w:sz="0" w:space="0" w:color="auto"/>
      </w:divBdr>
    </w:div>
    <w:div w:id="1654479500">
      <w:bodyDiv w:val="1"/>
      <w:marLeft w:val="0"/>
      <w:marRight w:val="0"/>
      <w:marTop w:val="0"/>
      <w:marBottom w:val="0"/>
      <w:divBdr>
        <w:top w:val="none" w:sz="0" w:space="0" w:color="auto"/>
        <w:left w:val="none" w:sz="0" w:space="0" w:color="auto"/>
        <w:bottom w:val="none" w:sz="0" w:space="0" w:color="auto"/>
        <w:right w:val="none" w:sz="0" w:space="0" w:color="auto"/>
      </w:divBdr>
    </w:div>
    <w:div w:id="1656760831">
      <w:bodyDiv w:val="1"/>
      <w:marLeft w:val="0"/>
      <w:marRight w:val="0"/>
      <w:marTop w:val="0"/>
      <w:marBottom w:val="0"/>
      <w:divBdr>
        <w:top w:val="none" w:sz="0" w:space="0" w:color="auto"/>
        <w:left w:val="none" w:sz="0" w:space="0" w:color="auto"/>
        <w:bottom w:val="none" w:sz="0" w:space="0" w:color="auto"/>
        <w:right w:val="none" w:sz="0" w:space="0" w:color="auto"/>
      </w:divBdr>
    </w:div>
    <w:div w:id="1664776167">
      <w:bodyDiv w:val="1"/>
      <w:marLeft w:val="0"/>
      <w:marRight w:val="0"/>
      <w:marTop w:val="0"/>
      <w:marBottom w:val="0"/>
      <w:divBdr>
        <w:top w:val="none" w:sz="0" w:space="0" w:color="auto"/>
        <w:left w:val="none" w:sz="0" w:space="0" w:color="auto"/>
        <w:bottom w:val="none" w:sz="0" w:space="0" w:color="auto"/>
        <w:right w:val="none" w:sz="0" w:space="0" w:color="auto"/>
      </w:divBdr>
    </w:div>
    <w:div w:id="1669095261">
      <w:bodyDiv w:val="1"/>
      <w:marLeft w:val="0"/>
      <w:marRight w:val="0"/>
      <w:marTop w:val="0"/>
      <w:marBottom w:val="0"/>
      <w:divBdr>
        <w:top w:val="none" w:sz="0" w:space="0" w:color="auto"/>
        <w:left w:val="none" w:sz="0" w:space="0" w:color="auto"/>
        <w:bottom w:val="none" w:sz="0" w:space="0" w:color="auto"/>
        <w:right w:val="none" w:sz="0" w:space="0" w:color="auto"/>
      </w:divBdr>
    </w:div>
    <w:div w:id="1674605705">
      <w:bodyDiv w:val="1"/>
      <w:marLeft w:val="0"/>
      <w:marRight w:val="0"/>
      <w:marTop w:val="0"/>
      <w:marBottom w:val="0"/>
      <w:divBdr>
        <w:top w:val="none" w:sz="0" w:space="0" w:color="auto"/>
        <w:left w:val="none" w:sz="0" w:space="0" w:color="auto"/>
        <w:bottom w:val="none" w:sz="0" w:space="0" w:color="auto"/>
        <w:right w:val="none" w:sz="0" w:space="0" w:color="auto"/>
      </w:divBdr>
    </w:div>
    <w:div w:id="1683044907">
      <w:bodyDiv w:val="1"/>
      <w:marLeft w:val="0"/>
      <w:marRight w:val="0"/>
      <w:marTop w:val="0"/>
      <w:marBottom w:val="0"/>
      <w:divBdr>
        <w:top w:val="none" w:sz="0" w:space="0" w:color="auto"/>
        <w:left w:val="none" w:sz="0" w:space="0" w:color="auto"/>
        <w:bottom w:val="none" w:sz="0" w:space="0" w:color="auto"/>
        <w:right w:val="none" w:sz="0" w:space="0" w:color="auto"/>
      </w:divBdr>
    </w:div>
    <w:div w:id="1692218920">
      <w:bodyDiv w:val="1"/>
      <w:marLeft w:val="0"/>
      <w:marRight w:val="0"/>
      <w:marTop w:val="0"/>
      <w:marBottom w:val="0"/>
      <w:divBdr>
        <w:top w:val="none" w:sz="0" w:space="0" w:color="auto"/>
        <w:left w:val="none" w:sz="0" w:space="0" w:color="auto"/>
        <w:bottom w:val="none" w:sz="0" w:space="0" w:color="auto"/>
        <w:right w:val="none" w:sz="0" w:space="0" w:color="auto"/>
      </w:divBdr>
    </w:div>
    <w:div w:id="1701279509">
      <w:bodyDiv w:val="1"/>
      <w:marLeft w:val="0"/>
      <w:marRight w:val="0"/>
      <w:marTop w:val="0"/>
      <w:marBottom w:val="0"/>
      <w:divBdr>
        <w:top w:val="none" w:sz="0" w:space="0" w:color="auto"/>
        <w:left w:val="none" w:sz="0" w:space="0" w:color="auto"/>
        <w:bottom w:val="none" w:sz="0" w:space="0" w:color="auto"/>
        <w:right w:val="none" w:sz="0" w:space="0" w:color="auto"/>
      </w:divBdr>
    </w:div>
    <w:div w:id="1702853070">
      <w:bodyDiv w:val="1"/>
      <w:marLeft w:val="0"/>
      <w:marRight w:val="0"/>
      <w:marTop w:val="0"/>
      <w:marBottom w:val="0"/>
      <w:divBdr>
        <w:top w:val="none" w:sz="0" w:space="0" w:color="auto"/>
        <w:left w:val="none" w:sz="0" w:space="0" w:color="auto"/>
        <w:bottom w:val="none" w:sz="0" w:space="0" w:color="auto"/>
        <w:right w:val="none" w:sz="0" w:space="0" w:color="auto"/>
      </w:divBdr>
    </w:div>
    <w:div w:id="1703943366">
      <w:bodyDiv w:val="1"/>
      <w:marLeft w:val="0"/>
      <w:marRight w:val="0"/>
      <w:marTop w:val="0"/>
      <w:marBottom w:val="0"/>
      <w:divBdr>
        <w:top w:val="none" w:sz="0" w:space="0" w:color="auto"/>
        <w:left w:val="none" w:sz="0" w:space="0" w:color="auto"/>
        <w:bottom w:val="none" w:sz="0" w:space="0" w:color="auto"/>
        <w:right w:val="none" w:sz="0" w:space="0" w:color="auto"/>
      </w:divBdr>
    </w:div>
    <w:div w:id="1733842932">
      <w:bodyDiv w:val="1"/>
      <w:marLeft w:val="0"/>
      <w:marRight w:val="0"/>
      <w:marTop w:val="0"/>
      <w:marBottom w:val="0"/>
      <w:divBdr>
        <w:top w:val="none" w:sz="0" w:space="0" w:color="auto"/>
        <w:left w:val="none" w:sz="0" w:space="0" w:color="auto"/>
        <w:bottom w:val="none" w:sz="0" w:space="0" w:color="auto"/>
        <w:right w:val="none" w:sz="0" w:space="0" w:color="auto"/>
      </w:divBdr>
    </w:div>
    <w:div w:id="1748770509">
      <w:bodyDiv w:val="1"/>
      <w:marLeft w:val="0"/>
      <w:marRight w:val="0"/>
      <w:marTop w:val="0"/>
      <w:marBottom w:val="0"/>
      <w:divBdr>
        <w:top w:val="none" w:sz="0" w:space="0" w:color="auto"/>
        <w:left w:val="none" w:sz="0" w:space="0" w:color="auto"/>
        <w:bottom w:val="none" w:sz="0" w:space="0" w:color="auto"/>
        <w:right w:val="none" w:sz="0" w:space="0" w:color="auto"/>
      </w:divBdr>
    </w:div>
    <w:div w:id="1779597104">
      <w:bodyDiv w:val="1"/>
      <w:marLeft w:val="0"/>
      <w:marRight w:val="0"/>
      <w:marTop w:val="0"/>
      <w:marBottom w:val="0"/>
      <w:divBdr>
        <w:top w:val="none" w:sz="0" w:space="0" w:color="auto"/>
        <w:left w:val="none" w:sz="0" w:space="0" w:color="auto"/>
        <w:bottom w:val="none" w:sz="0" w:space="0" w:color="auto"/>
        <w:right w:val="none" w:sz="0" w:space="0" w:color="auto"/>
      </w:divBdr>
    </w:div>
    <w:div w:id="1819614316">
      <w:bodyDiv w:val="1"/>
      <w:marLeft w:val="0"/>
      <w:marRight w:val="0"/>
      <w:marTop w:val="0"/>
      <w:marBottom w:val="0"/>
      <w:divBdr>
        <w:top w:val="none" w:sz="0" w:space="0" w:color="auto"/>
        <w:left w:val="none" w:sz="0" w:space="0" w:color="auto"/>
        <w:bottom w:val="none" w:sz="0" w:space="0" w:color="auto"/>
        <w:right w:val="none" w:sz="0" w:space="0" w:color="auto"/>
      </w:divBdr>
    </w:div>
    <w:div w:id="1832066035">
      <w:bodyDiv w:val="1"/>
      <w:marLeft w:val="0"/>
      <w:marRight w:val="0"/>
      <w:marTop w:val="0"/>
      <w:marBottom w:val="0"/>
      <w:divBdr>
        <w:top w:val="none" w:sz="0" w:space="0" w:color="auto"/>
        <w:left w:val="none" w:sz="0" w:space="0" w:color="auto"/>
        <w:bottom w:val="none" w:sz="0" w:space="0" w:color="auto"/>
        <w:right w:val="none" w:sz="0" w:space="0" w:color="auto"/>
      </w:divBdr>
    </w:div>
    <w:div w:id="1855798181">
      <w:bodyDiv w:val="1"/>
      <w:marLeft w:val="0"/>
      <w:marRight w:val="0"/>
      <w:marTop w:val="0"/>
      <w:marBottom w:val="0"/>
      <w:divBdr>
        <w:top w:val="none" w:sz="0" w:space="0" w:color="auto"/>
        <w:left w:val="none" w:sz="0" w:space="0" w:color="auto"/>
        <w:bottom w:val="none" w:sz="0" w:space="0" w:color="auto"/>
        <w:right w:val="none" w:sz="0" w:space="0" w:color="auto"/>
      </w:divBdr>
    </w:div>
    <w:div w:id="1869445782">
      <w:bodyDiv w:val="1"/>
      <w:marLeft w:val="0"/>
      <w:marRight w:val="0"/>
      <w:marTop w:val="0"/>
      <w:marBottom w:val="0"/>
      <w:divBdr>
        <w:top w:val="none" w:sz="0" w:space="0" w:color="auto"/>
        <w:left w:val="none" w:sz="0" w:space="0" w:color="auto"/>
        <w:bottom w:val="none" w:sz="0" w:space="0" w:color="auto"/>
        <w:right w:val="none" w:sz="0" w:space="0" w:color="auto"/>
      </w:divBdr>
    </w:div>
    <w:div w:id="1869830211">
      <w:bodyDiv w:val="1"/>
      <w:marLeft w:val="0"/>
      <w:marRight w:val="0"/>
      <w:marTop w:val="0"/>
      <w:marBottom w:val="0"/>
      <w:divBdr>
        <w:top w:val="none" w:sz="0" w:space="0" w:color="auto"/>
        <w:left w:val="none" w:sz="0" w:space="0" w:color="auto"/>
        <w:bottom w:val="none" w:sz="0" w:space="0" w:color="auto"/>
        <w:right w:val="none" w:sz="0" w:space="0" w:color="auto"/>
      </w:divBdr>
    </w:div>
    <w:div w:id="1872567937">
      <w:bodyDiv w:val="1"/>
      <w:marLeft w:val="0"/>
      <w:marRight w:val="0"/>
      <w:marTop w:val="0"/>
      <w:marBottom w:val="0"/>
      <w:divBdr>
        <w:top w:val="none" w:sz="0" w:space="0" w:color="auto"/>
        <w:left w:val="none" w:sz="0" w:space="0" w:color="auto"/>
        <w:bottom w:val="none" w:sz="0" w:space="0" w:color="auto"/>
        <w:right w:val="none" w:sz="0" w:space="0" w:color="auto"/>
      </w:divBdr>
    </w:div>
    <w:div w:id="1900549957">
      <w:bodyDiv w:val="1"/>
      <w:marLeft w:val="0"/>
      <w:marRight w:val="0"/>
      <w:marTop w:val="0"/>
      <w:marBottom w:val="0"/>
      <w:divBdr>
        <w:top w:val="none" w:sz="0" w:space="0" w:color="auto"/>
        <w:left w:val="none" w:sz="0" w:space="0" w:color="auto"/>
        <w:bottom w:val="none" w:sz="0" w:space="0" w:color="auto"/>
        <w:right w:val="none" w:sz="0" w:space="0" w:color="auto"/>
      </w:divBdr>
    </w:div>
    <w:div w:id="1907647918">
      <w:bodyDiv w:val="1"/>
      <w:marLeft w:val="0"/>
      <w:marRight w:val="0"/>
      <w:marTop w:val="0"/>
      <w:marBottom w:val="0"/>
      <w:divBdr>
        <w:top w:val="none" w:sz="0" w:space="0" w:color="auto"/>
        <w:left w:val="none" w:sz="0" w:space="0" w:color="auto"/>
        <w:bottom w:val="none" w:sz="0" w:space="0" w:color="auto"/>
        <w:right w:val="none" w:sz="0" w:space="0" w:color="auto"/>
      </w:divBdr>
    </w:div>
    <w:div w:id="1912306236">
      <w:bodyDiv w:val="1"/>
      <w:marLeft w:val="0"/>
      <w:marRight w:val="0"/>
      <w:marTop w:val="0"/>
      <w:marBottom w:val="0"/>
      <w:divBdr>
        <w:top w:val="none" w:sz="0" w:space="0" w:color="auto"/>
        <w:left w:val="none" w:sz="0" w:space="0" w:color="auto"/>
        <w:bottom w:val="none" w:sz="0" w:space="0" w:color="auto"/>
        <w:right w:val="none" w:sz="0" w:space="0" w:color="auto"/>
      </w:divBdr>
    </w:div>
    <w:div w:id="1918705306">
      <w:bodyDiv w:val="1"/>
      <w:marLeft w:val="0"/>
      <w:marRight w:val="0"/>
      <w:marTop w:val="0"/>
      <w:marBottom w:val="0"/>
      <w:divBdr>
        <w:top w:val="none" w:sz="0" w:space="0" w:color="auto"/>
        <w:left w:val="none" w:sz="0" w:space="0" w:color="auto"/>
        <w:bottom w:val="none" w:sz="0" w:space="0" w:color="auto"/>
        <w:right w:val="none" w:sz="0" w:space="0" w:color="auto"/>
      </w:divBdr>
    </w:div>
    <w:div w:id="1922255048">
      <w:bodyDiv w:val="1"/>
      <w:marLeft w:val="0"/>
      <w:marRight w:val="0"/>
      <w:marTop w:val="0"/>
      <w:marBottom w:val="0"/>
      <w:divBdr>
        <w:top w:val="none" w:sz="0" w:space="0" w:color="auto"/>
        <w:left w:val="none" w:sz="0" w:space="0" w:color="auto"/>
        <w:bottom w:val="none" w:sz="0" w:space="0" w:color="auto"/>
        <w:right w:val="none" w:sz="0" w:space="0" w:color="auto"/>
      </w:divBdr>
    </w:div>
    <w:div w:id="1927574650">
      <w:bodyDiv w:val="1"/>
      <w:marLeft w:val="0"/>
      <w:marRight w:val="0"/>
      <w:marTop w:val="0"/>
      <w:marBottom w:val="0"/>
      <w:divBdr>
        <w:top w:val="none" w:sz="0" w:space="0" w:color="auto"/>
        <w:left w:val="none" w:sz="0" w:space="0" w:color="auto"/>
        <w:bottom w:val="none" w:sz="0" w:space="0" w:color="auto"/>
        <w:right w:val="none" w:sz="0" w:space="0" w:color="auto"/>
      </w:divBdr>
    </w:div>
    <w:div w:id="1935018623">
      <w:bodyDiv w:val="1"/>
      <w:marLeft w:val="0"/>
      <w:marRight w:val="0"/>
      <w:marTop w:val="0"/>
      <w:marBottom w:val="0"/>
      <w:divBdr>
        <w:top w:val="none" w:sz="0" w:space="0" w:color="auto"/>
        <w:left w:val="none" w:sz="0" w:space="0" w:color="auto"/>
        <w:bottom w:val="none" w:sz="0" w:space="0" w:color="auto"/>
        <w:right w:val="none" w:sz="0" w:space="0" w:color="auto"/>
      </w:divBdr>
    </w:div>
    <w:div w:id="1938439193">
      <w:bodyDiv w:val="1"/>
      <w:marLeft w:val="0"/>
      <w:marRight w:val="0"/>
      <w:marTop w:val="0"/>
      <w:marBottom w:val="0"/>
      <w:divBdr>
        <w:top w:val="none" w:sz="0" w:space="0" w:color="auto"/>
        <w:left w:val="none" w:sz="0" w:space="0" w:color="auto"/>
        <w:bottom w:val="none" w:sz="0" w:space="0" w:color="auto"/>
        <w:right w:val="none" w:sz="0" w:space="0" w:color="auto"/>
      </w:divBdr>
    </w:div>
    <w:div w:id="1971283180">
      <w:bodyDiv w:val="1"/>
      <w:marLeft w:val="0"/>
      <w:marRight w:val="0"/>
      <w:marTop w:val="0"/>
      <w:marBottom w:val="0"/>
      <w:divBdr>
        <w:top w:val="none" w:sz="0" w:space="0" w:color="auto"/>
        <w:left w:val="none" w:sz="0" w:space="0" w:color="auto"/>
        <w:bottom w:val="none" w:sz="0" w:space="0" w:color="auto"/>
        <w:right w:val="none" w:sz="0" w:space="0" w:color="auto"/>
      </w:divBdr>
    </w:div>
    <w:div w:id="1977181303">
      <w:bodyDiv w:val="1"/>
      <w:marLeft w:val="0"/>
      <w:marRight w:val="0"/>
      <w:marTop w:val="0"/>
      <w:marBottom w:val="0"/>
      <w:divBdr>
        <w:top w:val="none" w:sz="0" w:space="0" w:color="auto"/>
        <w:left w:val="none" w:sz="0" w:space="0" w:color="auto"/>
        <w:bottom w:val="none" w:sz="0" w:space="0" w:color="auto"/>
        <w:right w:val="none" w:sz="0" w:space="0" w:color="auto"/>
      </w:divBdr>
    </w:div>
    <w:div w:id="1997957154">
      <w:bodyDiv w:val="1"/>
      <w:marLeft w:val="0"/>
      <w:marRight w:val="0"/>
      <w:marTop w:val="0"/>
      <w:marBottom w:val="0"/>
      <w:divBdr>
        <w:top w:val="none" w:sz="0" w:space="0" w:color="auto"/>
        <w:left w:val="none" w:sz="0" w:space="0" w:color="auto"/>
        <w:bottom w:val="none" w:sz="0" w:space="0" w:color="auto"/>
        <w:right w:val="none" w:sz="0" w:space="0" w:color="auto"/>
      </w:divBdr>
    </w:div>
    <w:div w:id="1998413889">
      <w:bodyDiv w:val="1"/>
      <w:marLeft w:val="0"/>
      <w:marRight w:val="0"/>
      <w:marTop w:val="0"/>
      <w:marBottom w:val="0"/>
      <w:divBdr>
        <w:top w:val="none" w:sz="0" w:space="0" w:color="auto"/>
        <w:left w:val="none" w:sz="0" w:space="0" w:color="auto"/>
        <w:bottom w:val="none" w:sz="0" w:space="0" w:color="auto"/>
        <w:right w:val="none" w:sz="0" w:space="0" w:color="auto"/>
      </w:divBdr>
    </w:div>
    <w:div w:id="2030716165">
      <w:bodyDiv w:val="1"/>
      <w:marLeft w:val="0"/>
      <w:marRight w:val="0"/>
      <w:marTop w:val="0"/>
      <w:marBottom w:val="0"/>
      <w:divBdr>
        <w:top w:val="none" w:sz="0" w:space="0" w:color="auto"/>
        <w:left w:val="none" w:sz="0" w:space="0" w:color="auto"/>
        <w:bottom w:val="none" w:sz="0" w:space="0" w:color="auto"/>
        <w:right w:val="none" w:sz="0" w:space="0" w:color="auto"/>
      </w:divBdr>
    </w:div>
    <w:div w:id="2043096102">
      <w:bodyDiv w:val="1"/>
      <w:marLeft w:val="0"/>
      <w:marRight w:val="0"/>
      <w:marTop w:val="0"/>
      <w:marBottom w:val="0"/>
      <w:divBdr>
        <w:top w:val="none" w:sz="0" w:space="0" w:color="auto"/>
        <w:left w:val="none" w:sz="0" w:space="0" w:color="auto"/>
        <w:bottom w:val="none" w:sz="0" w:space="0" w:color="auto"/>
        <w:right w:val="none" w:sz="0" w:space="0" w:color="auto"/>
      </w:divBdr>
    </w:div>
    <w:div w:id="2050832615">
      <w:bodyDiv w:val="1"/>
      <w:marLeft w:val="0"/>
      <w:marRight w:val="0"/>
      <w:marTop w:val="0"/>
      <w:marBottom w:val="0"/>
      <w:divBdr>
        <w:top w:val="none" w:sz="0" w:space="0" w:color="auto"/>
        <w:left w:val="none" w:sz="0" w:space="0" w:color="auto"/>
        <w:bottom w:val="none" w:sz="0" w:space="0" w:color="auto"/>
        <w:right w:val="none" w:sz="0" w:space="0" w:color="auto"/>
      </w:divBdr>
    </w:div>
    <w:div w:id="2065105004">
      <w:bodyDiv w:val="1"/>
      <w:marLeft w:val="0"/>
      <w:marRight w:val="0"/>
      <w:marTop w:val="0"/>
      <w:marBottom w:val="0"/>
      <w:divBdr>
        <w:top w:val="none" w:sz="0" w:space="0" w:color="auto"/>
        <w:left w:val="none" w:sz="0" w:space="0" w:color="auto"/>
        <w:bottom w:val="none" w:sz="0" w:space="0" w:color="auto"/>
        <w:right w:val="none" w:sz="0" w:space="0" w:color="auto"/>
      </w:divBdr>
    </w:div>
    <w:div w:id="2079207573">
      <w:bodyDiv w:val="1"/>
      <w:marLeft w:val="0"/>
      <w:marRight w:val="0"/>
      <w:marTop w:val="0"/>
      <w:marBottom w:val="0"/>
      <w:divBdr>
        <w:top w:val="none" w:sz="0" w:space="0" w:color="auto"/>
        <w:left w:val="none" w:sz="0" w:space="0" w:color="auto"/>
        <w:bottom w:val="none" w:sz="0" w:space="0" w:color="auto"/>
        <w:right w:val="none" w:sz="0" w:space="0" w:color="auto"/>
      </w:divBdr>
    </w:div>
    <w:div w:id="2103408848">
      <w:bodyDiv w:val="1"/>
      <w:marLeft w:val="0"/>
      <w:marRight w:val="0"/>
      <w:marTop w:val="0"/>
      <w:marBottom w:val="0"/>
      <w:divBdr>
        <w:top w:val="none" w:sz="0" w:space="0" w:color="auto"/>
        <w:left w:val="none" w:sz="0" w:space="0" w:color="auto"/>
        <w:bottom w:val="none" w:sz="0" w:space="0" w:color="auto"/>
        <w:right w:val="none" w:sz="0" w:space="0" w:color="auto"/>
      </w:divBdr>
    </w:div>
    <w:div w:id="2106993012">
      <w:bodyDiv w:val="1"/>
      <w:marLeft w:val="0"/>
      <w:marRight w:val="0"/>
      <w:marTop w:val="0"/>
      <w:marBottom w:val="0"/>
      <w:divBdr>
        <w:top w:val="none" w:sz="0" w:space="0" w:color="auto"/>
        <w:left w:val="none" w:sz="0" w:space="0" w:color="auto"/>
        <w:bottom w:val="none" w:sz="0" w:space="0" w:color="auto"/>
        <w:right w:val="none" w:sz="0" w:space="0" w:color="auto"/>
      </w:divBdr>
    </w:div>
    <w:div w:id="214146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ita.bucioniene@kalvar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1A19D-E105-4E20-9E36-980505C8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1012</Words>
  <Characters>5769</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Dainutė Sinkevičienė</dc:creator>
  <cp:lastModifiedBy>Irena Trušienė</cp:lastModifiedBy>
  <cp:revision>3</cp:revision>
  <cp:lastPrinted>2021-10-25T11:10:00Z</cp:lastPrinted>
  <dcterms:created xsi:type="dcterms:W3CDTF">2025-02-07T13:09:00Z</dcterms:created>
  <dcterms:modified xsi:type="dcterms:W3CDTF">2025-02-10T09:14:00Z</dcterms:modified>
</cp:coreProperties>
</file>